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42" w:rsidRDefault="006E6D42" w:rsidP="00492C3E">
      <w:pPr>
        <w:pStyle w:val="Ttulo2"/>
        <w:spacing w:before="93" w:line="276" w:lineRule="auto"/>
        <w:ind w:left="720" w:hanging="720"/>
        <w:rPr>
          <w:rFonts w:ascii="Times New Roman" w:hAnsi="Times New Roman"/>
          <w:sz w:val="24"/>
          <w:szCs w:val="24"/>
        </w:rPr>
      </w:pPr>
    </w:p>
    <w:p w:rsidR="001C2E83" w:rsidRDefault="00A5252C" w:rsidP="00492C3E">
      <w:pPr>
        <w:pStyle w:val="Ttulo2"/>
        <w:spacing w:before="93" w:line="276" w:lineRule="auto"/>
        <w:ind w:left="720" w:hanging="720"/>
        <w:rPr>
          <w:rFonts w:ascii="Times New Roman" w:eastAsia="Times New Roman" w:hAnsi="Times New Roman" w:cs="Times New Roman"/>
          <w:sz w:val="24"/>
          <w:szCs w:val="24"/>
        </w:rPr>
      </w:pPr>
      <w:r>
        <w:rPr>
          <w:rFonts w:ascii="Times New Roman" w:hAnsi="Times New Roman"/>
          <w:sz w:val="24"/>
          <w:szCs w:val="24"/>
        </w:rPr>
        <w:t>CONTRATO Nº 250/2020</w:t>
      </w:r>
    </w:p>
    <w:p w:rsidR="001C2E83" w:rsidRDefault="00A5252C" w:rsidP="00492C3E">
      <w:pPr>
        <w:pStyle w:val="Corpo"/>
        <w:spacing w:after="240" w:line="276" w:lineRule="auto"/>
        <w:ind w:left="5812" w:right="156"/>
        <w:jc w:val="both"/>
        <w:rPr>
          <w:rFonts w:ascii="Times New Roman" w:eastAsia="Times New Roman" w:hAnsi="Times New Roman" w:cs="Times New Roman"/>
          <w:b/>
          <w:bCs/>
          <w:sz w:val="24"/>
          <w:szCs w:val="24"/>
        </w:rPr>
      </w:pPr>
      <w:r>
        <w:rPr>
          <w:rFonts w:ascii="Times New Roman" w:hAnsi="Times New Roman"/>
          <w:b/>
          <w:bCs/>
          <w:sz w:val="24"/>
          <w:szCs w:val="24"/>
          <w:lang w:val="de-DE"/>
        </w:rPr>
        <w:t>CONTRATO N</w:t>
      </w:r>
      <w:r>
        <w:rPr>
          <w:rFonts w:ascii="Times New Roman" w:hAnsi="Times New Roman"/>
          <w:b/>
          <w:bCs/>
          <w:sz w:val="24"/>
          <w:szCs w:val="24"/>
          <w:lang w:val="pt-PT"/>
        </w:rPr>
        <w:t>°</w:t>
      </w:r>
      <w:r>
        <w:rPr>
          <w:rFonts w:ascii="Times New Roman" w:hAnsi="Times New Roman"/>
          <w:b/>
          <w:bCs/>
          <w:sz w:val="24"/>
          <w:szCs w:val="24"/>
          <w:lang w:val="es-ES_tradnl"/>
        </w:rPr>
        <w:t xml:space="preserve"> 250/2020, QUE ENTRE SI CELEBRAM  MUNIC</w:t>
      </w:r>
      <w:r>
        <w:rPr>
          <w:rFonts w:ascii="Times New Roman" w:hAnsi="Times New Roman"/>
          <w:b/>
          <w:bCs/>
          <w:sz w:val="24"/>
          <w:szCs w:val="24"/>
          <w:lang w:val="pt-PT"/>
        </w:rPr>
        <w:t>Í</w:t>
      </w:r>
      <w:r>
        <w:rPr>
          <w:rFonts w:ascii="Times New Roman" w:hAnsi="Times New Roman"/>
          <w:b/>
          <w:bCs/>
          <w:sz w:val="24"/>
          <w:szCs w:val="24"/>
          <w:lang w:val="es-ES_tradnl"/>
        </w:rPr>
        <w:t>PIO DE IGARAP</w:t>
      </w:r>
      <w:r>
        <w:rPr>
          <w:rFonts w:ascii="Times New Roman" w:hAnsi="Times New Roman"/>
          <w:b/>
          <w:bCs/>
          <w:sz w:val="24"/>
          <w:szCs w:val="24"/>
          <w:lang w:val="pt-PT"/>
        </w:rPr>
        <w:t>É</w:t>
      </w:r>
      <w:r>
        <w:rPr>
          <w:rFonts w:ascii="Times New Roman" w:hAnsi="Times New Roman"/>
          <w:b/>
          <w:bCs/>
          <w:sz w:val="24"/>
          <w:szCs w:val="24"/>
        </w:rPr>
        <w:t>-A</w:t>
      </w:r>
      <w:r>
        <w:rPr>
          <w:rFonts w:ascii="Times New Roman" w:hAnsi="Times New Roman"/>
          <w:b/>
          <w:bCs/>
          <w:sz w:val="24"/>
          <w:szCs w:val="24"/>
          <w:lang w:val="pt-PT"/>
        </w:rPr>
        <w:t>ÇU / PA ATRAVÉ</w:t>
      </w:r>
      <w:r>
        <w:rPr>
          <w:rFonts w:ascii="Times New Roman" w:hAnsi="Times New Roman"/>
          <w:b/>
          <w:bCs/>
          <w:sz w:val="24"/>
          <w:szCs w:val="24"/>
        </w:rPr>
        <w:t xml:space="preserve">S DE SUA SECRETARIA MUNICIPAL DE </w:t>
      </w:r>
      <w:r w:rsidR="00173C49">
        <w:rPr>
          <w:rFonts w:ascii="Times New Roman" w:hAnsi="Times New Roman"/>
          <w:b/>
          <w:bCs/>
          <w:sz w:val="24"/>
          <w:szCs w:val="24"/>
        </w:rPr>
        <w:t>ASSISTÊNCIA SOCIAL</w:t>
      </w:r>
      <w:r>
        <w:rPr>
          <w:rFonts w:ascii="Times New Roman" w:hAnsi="Times New Roman"/>
          <w:b/>
          <w:bCs/>
          <w:sz w:val="24"/>
          <w:szCs w:val="24"/>
          <w:lang w:val="es-ES_tradnl"/>
        </w:rPr>
        <w:t xml:space="preserve"> / FUNDO MUNICIPAL DE </w:t>
      </w:r>
      <w:r w:rsidR="00173C49">
        <w:rPr>
          <w:rFonts w:ascii="Times New Roman" w:hAnsi="Times New Roman"/>
          <w:b/>
          <w:bCs/>
          <w:sz w:val="24"/>
          <w:szCs w:val="24"/>
        </w:rPr>
        <w:t>ASSISTÊNCIA SOCIAL</w:t>
      </w:r>
      <w:r>
        <w:rPr>
          <w:rFonts w:ascii="Times New Roman" w:hAnsi="Times New Roman"/>
          <w:b/>
          <w:bCs/>
          <w:sz w:val="24"/>
          <w:szCs w:val="24"/>
          <w:lang w:val="es-ES_tradnl"/>
        </w:rPr>
        <w:t xml:space="preserve"> DE IGARAP</w:t>
      </w:r>
      <w:r>
        <w:rPr>
          <w:rFonts w:ascii="Times New Roman" w:hAnsi="Times New Roman"/>
          <w:b/>
          <w:bCs/>
          <w:sz w:val="24"/>
          <w:szCs w:val="24"/>
          <w:lang w:val="pt-PT"/>
        </w:rPr>
        <w:t>É</w:t>
      </w:r>
      <w:r>
        <w:rPr>
          <w:rFonts w:ascii="Times New Roman" w:hAnsi="Times New Roman"/>
          <w:b/>
          <w:bCs/>
          <w:sz w:val="24"/>
          <w:szCs w:val="24"/>
        </w:rPr>
        <w:t>-A</w:t>
      </w:r>
      <w:r>
        <w:rPr>
          <w:rFonts w:ascii="Times New Roman" w:hAnsi="Times New Roman"/>
          <w:b/>
          <w:bCs/>
          <w:sz w:val="24"/>
          <w:szCs w:val="24"/>
          <w:lang w:val="pt-PT"/>
        </w:rPr>
        <w:t>Ç</w:t>
      </w:r>
      <w:r>
        <w:rPr>
          <w:rFonts w:ascii="Times New Roman" w:hAnsi="Times New Roman"/>
          <w:b/>
          <w:bCs/>
          <w:sz w:val="24"/>
          <w:szCs w:val="24"/>
        </w:rPr>
        <w:t xml:space="preserve">U / PA </w:t>
      </w:r>
      <w:r>
        <w:rPr>
          <w:rFonts w:ascii="Times New Roman" w:hAnsi="Times New Roman"/>
          <w:b/>
          <w:bCs/>
          <w:sz w:val="24"/>
          <w:szCs w:val="24"/>
          <w:lang w:val="pt-PT"/>
        </w:rPr>
        <w:t>E A EMPRESA F R RODRIGUES MARTINS COMERCIO DE ALIMENTOS EIRELI.</w:t>
      </w:r>
    </w:p>
    <w:p w:rsidR="001C2E83" w:rsidRDefault="00A5252C" w:rsidP="00492C3E">
      <w:pPr>
        <w:pStyle w:val="Default"/>
        <w:spacing w:line="276" w:lineRule="auto"/>
        <w:jc w:val="both"/>
      </w:pPr>
      <w:r>
        <w:t xml:space="preserve">Pelo presente instrumento de contrato, </w:t>
      </w:r>
      <w:r>
        <w:rPr>
          <w:b/>
          <w:bCs/>
        </w:rPr>
        <w:t>O MUNICÍPIO DE IGARAPÉ - AÇU</w:t>
      </w:r>
      <w:r>
        <w:t>,</w:t>
      </w:r>
      <w:r>
        <w:rPr>
          <w:b/>
          <w:bCs/>
        </w:rPr>
        <w:t xml:space="preserve"> </w:t>
      </w:r>
      <w:r>
        <w:t xml:space="preserve">pessoa jurídica e direito público interno, através de sua </w:t>
      </w:r>
      <w:r>
        <w:rPr>
          <w:b/>
          <w:bCs/>
        </w:rPr>
        <w:t>SECRETARIA MUNICIPAL DE ASSISTÊNCIA SOCIAL / FUNDO MUNICIPAL DE ASSISTÊNCIA SOCIAL</w:t>
      </w:r>
      <w:r>
        <w:t xml:space="preserve">, inscrita no CNPJ/MF sob o nº </w:t>
      </w:r>
      <w:r w:rsidR="00173C49">
        <w:t>1</w:t>
      </w:r>
      <w:r>
        <w:t xml:space="preserve">5.448.197/0001-01, com sede à Tv. Benjamin Constant, nº 3495, Bairro Centro, CEP: 68.725-000, Município de Igarapé – Açu/PA, doravante denominada  simplesmente  </w:t>
      </w:r>
      <w:r>
        <w:rPr>
          <w:b/>
          <w:bCs/>
        </w:rPr>
        <w:t>CONTRATANTE</w:t>
      </w:r>
      <w:r>
        <w:t xml:space="preserve">,  neste  ato  representada  pela gestora do Fundo Municipal de Assistência Social, Sra. </w:t>
      </w:r>
      <w:r>
        <w:rPr>
          <w:b/>
          <w:bCs/>
        </w:rPr>
        <w:t>ROSILDA MENEZES DE SOUZA</w:t>
      </w:r>
      <w:r>
        <w:t xml:space="preserve">, brasileira, portadora do RG nº 2554059 SSP/PA, inscrita no CPF sob o nº 460.266.652-34, domiciliada na cidade de Igarapé-Açu/PA, no uso de suas atribuições legais, e de outro lado, e a empresa </w:t>
      </w:r>
      <w:r>
        <w:rPr>
          <w:b/>
          <w:bCs/>
          <w:sz w:val="23"/>
          <w:szCs w:val="23"/>
        </w:rPr>
        <w:t>F R RODRIGUES MARTINS COMERCIO DE ALIMENTOS EIRELI</w:t>
      </w:r>
      <w:r>
        <w:rPr>
          <w:sz w:val="23"/>
          <w:szCs w:val="23"/>
        </w:rPr>
        <w:t xml:space="preserve">, com sede na R Jardim Anabiju, 79, CEP 66.645-080, Castanheira, Belém/PA, inscrita no CNPJ/MF sob o nº. 29.737.361/0001-05, e-mail: martins.belem@outlook.com, representada neste ato por </w:t>
      </w:r>
      <w:r>
        <w:rPr>
          <w:b/>
          <w:bCs/>
          <w:sz w:val="23"/>
          <w:szCs w:val="23"/>
        </w:rPr>
        <w:t>FABIO ROGERIO RODRIGUES MARTINS</w:t>
      </w:r>
      <w:r>
        <w:rPr>
          <w:sz w:val="23"/>
          <w:szCs w:val="23"/>
        </w:rPr>
        <w:t xml:space="preserve">, brasileiro, solteiro, empresário, portador da Carteira de Identidade n° 3250199-SSP/PA e CPF nº. 636.468.542-00, residente e domiciliada na cidade de Belém/PA; doravante denominada </w:t>
      </w:r>
      <w:r>
        <w:rPr>
          <w:b/>
          <w:bCs/>
          <w:sz w:val="23"/>
          <w:szCs w:val="23"/>
        </w:rPr>
        <w:t>CONTRATADA</w:t>
      </w:r>
      <w:r>
        <w:rPr>
          <w:sz w:val="23"/>
          <w:szCs w:val="23"/>
        </w:rPr>
        <w:t>, resolvem celebrar o presente contrato, sujeitando-se as normas preconizadas na Lei n° 8.666/93, de 21 de junho de 1993 e suas alterações posteriores, e no que consta na licitação de Pregão Eletrônico SRP n° 027/2020, mediante as cláusulas e condições seguintes:</w:t>
      </w:r>
    </w:p>
    <w:p w:rsidR="001C2E83" w:rsidRDefault="00A5252C" w:rsidP="00492C3E">
      <w:pPr>
        <w:pStyle w:val="Corpo"/>
        <w:spacing w:before="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rPr>
        <w:t xml:space="preserve">USULA I - DO OBJETO </w:t>
      </w:r>
    </w:p>
    <w:p w:rsidR="001C2E83" w:rsidRDefault="00A5252C" w:rsidP="00492C3E">
      <w:pPr>
        <w:pStyle w:val="Corpo"/>
        <w:spacing w:before="240" w:line="276" w:lineRule="auto"/>
        <w:jc w:val="both"/>
        <w:rPr>
          <w:rFonts w:ascii="Times New Roman" w:eastAsia="Times New Roman" w:hAnsi="Times New Roman" w:cs="Times New Roman"/>
        </w:rPr>
      </w:pPr>
      <w:r>
        <w:rPr>
          <w:rFonts w:ascii="Times New Roman" w:hAnsi="Times New Roman"/>
          <w:b/>
          <w:bCs/>
          <w:sz w:val="24"/>
          <w:szCs w:val="24"/>
        </w:rPr>
        <w:t>1.1-</w:t>
      </w:r>
      <w:r>
        <w:rPr>
          <w:rFonts w:ascii="Times New Roman" w:hAnsi="Times New Roman"/>
          <w:sz w:val="24"/>
          <w:szCs w:val="24"/>
          <w:lang w:val="pt-PT"/>
        </w:rPr>
        <w:t xml:space="preserve"> O objeto do presente contrato é </w:t>
      </w:r>
      <w:r>
        <w:rPr>
          <w:rFonts w:ascii="Times New Roman" w:hAnsi="Times New Roman"/>
          <w:sz w:val="24"/>
          <w:szCs w:val="24"/>
        </w:rPr>
        <w:t>a</w:t>
      </w:r>
      <w:r>
        <w:rPr>
          <w:rFonts w:ascii="Times New Roman" w:hAnsi="Times New Roman"/>
          <w:b/>
          <w:bCs/>
          <w:sz w:val="24"/>
          <w:szCs w:val="24"/>
        </w:rPr>
        <w:t xml:space="preserve"> </w:t>
      </w:r>
      <w:r>
        <w:rPr>
          <w:rFonts w:ascii="Times New Roman" w:hAnsi="Times New Roman"/>
          <w:sz w:val="24"/>
          <w:szCs w:val="24"/>
          <w:lang w:val="it-IT"/>
        </w:rPr>
        <w:t>cont</w:t>
      </w:r>
      <w:r w:rsidRPr="00492C3E">
        <w:rPr>
          <w:rFonts w:ascii="Times New Roman" w:hAnsi="Times New Roman"/>
          <w:sz w:val="24"/>
          <w:szCs w:val="24"/>
        </w:rPr>
        <w:t>r</w:t>
      </w:r>
      <w:r>
        <w:rPr>
          <w:rFonts w:ascii="Times New Roman" w:hAnsi="Times New Roman"/>
          <w:sz w:val="24"/>
          <w:szCs w:val="24"/>
        </w:rPr>
        <w:t>ata</w:t>
      </w:r>
      <w:r>
        <w:rPr>
          <w:rFonts w:ascii="Times New Roman" w:hAnsi="Times New Roman"/>
          <w:sz w:val="24"/>
          <w:szCs w:val="24"/>
          <w:lang w:val="pt-PT"/>
        </w:rPr>
        <w:t xml:space="preserve">ção de empresa para </w:t>
      </w:r>
      <w:r>
        <w:rPr>
          <w:rFonts w:ascii="Times New Roman" w:hAnsi="Times New Roman"/>
          <w:lang w:val="de-DE"/>
        </w:rPr>
        <w:t xml:space="preserve">FORNECIMENTO DE KIT DE ALIMENTOS  (CESTA BASICA) PARA ATENDER AS NECESSIDADES DAS </w:t>
      </w:r>
      <w:r w:rsidRPr="00492C3E">
        <w:rPr>
          <w:rFonts w:ascii="Times New Roman" w:hAnsi="Times New Roman"/>
        </w:rPr>
        <w:t xml:space="preserve">FAMÍLIAS ATINGIDAS PELO COVID </w:t>
      </w:r>
      <w:r>
        <w:rPr>
          <w:rFonts w:ascii="Times New Roman" w:hAnsi="Times New Roman"/>
          <w:lang w:val="pt-PT"/>
        </w:rPr>
        <w:t>–</w:t>
      </w:r>
      <w:r>
        <w:rPr>
          <w:rFonts w:ascii="Times New Roman" w:hAnsi="Times New Roman"/>
        </w:rPr>
        <w:t xml:space="preserve"> 19.</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1.2- </w:t>
      </w:r>
      <w:r>
        <w:rPr>
          <w:rFonts w:ascii="Times New Roman" w:hAnsi="Times New Roman"/>
          <w:sz w:val="24"/>
          <w:szCs w:val="24"/>
          <w:lang w:val="pt-PT"/>
        </w:rPr>
        <w:t>Vinculam-se ao presente Contrato, o Pregão Eletrônico SRP</w:t>
      </w:r>
      <w:r>
        <w:rPr>
          <w:rFonts w:ascii="Times New Roman" w:hAnsi="Times New Roman"/>
          <w:b/>
          <w:bCs/>
          <w:sz w:val="24"/>
          <w:szCs w:val="24"/>
        </w:rPr>
        <w:t xml:space="preserve"> </w:t>
      </w:r>
      <w:r>
        <w:rPr>
          <w:rFonts w:ascii="Times New Roman" w:hAnsi="Times New Roman"/>
          <w:sz w:val="24"/>
          <w:szCs w:val="24"/>
        </w:rPr>
        <w:t>n</w:t>
      </w:r>
      <w:r>
        <w:rPr>
          <w:rFonts w:ascii="Times New Roman" w:hAnsi="Times New Roman"/>
          <w:sz w:val="24"/>
          <w:szCs w:val="24"/>
          <w:lang w:val="pt-PT"/>
        </w:rPr>
        <w:t xml:space="preserve">° </w:t>
      </w:r>
      <w:r>
        <w:rPr>
          <w:rFonts w:ascii="Times New Roman" w:hAnsi="Times New Roman"/>
          <w:b/>
          <w:bCs/>
          <w:sz w:val="24"/>
          <w:szCs w:val="24"/>
        </w:rPr>
        <w:t>027/2020</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lang w:val="pt-PT"/>
        </w:rPr>
        <w:t xml:space="preserve"> do tipo </w:t>
      </w:r>
      <w:r>
        <w:rPr>
          <w:rFonts w:ascii="Times New Roman" w:hAnsi="Times New Roman"/>
          <w:b/>
          <w:bCs/>
          <w:sz w:val="24"/>
          <w:szCs w:val="24"/>
          <w:lang w:val="de-DE"/>
        </w:rPr>
        <w:t>MENOR PRE</w:t>
      </w:r>
      <w:r>
        <w:rPr>
          <w:rFonts w:ascii="Times New Roman" w:hAnsi="Times New Roman"/>
          <w:b/>
          <w:bCs/>
          <w:sz w:val="24"/>
          <w:szCs w:val="24"/>
          <w:lang w:val="pt-PT"/>
        </w:rPr>
        <w:t>Ç</w:t>
      </w:r>
      <w:r>
        <w:rPr>
          <w:rFonts w:ascii="Times New Roman" w:hAnsi="Times New Roman"/>
          <w:b/>
          <w:bCs/>
          <w:sz w:val="24"/>
          <w:szCs w:val="24"/>
        </w:rPr>
        <w:t xml:space="preserve">O POR ITEM </w:t>
      </w:r>
      <w:r>
        <w:rPr>
          <w:rFonts w:ascii="Times New Roman" w:hAnsi="Times New Roman"/>
          <w:sz w:val="24"/>
          <w:szCs w:val="24"/>
          <w:lang w:val="pt-PT"/>
        </w:rPr>
        <w:t>com e</w:t>
      </w:r>
      <w:proofErr w:type="spellStart"/>
      <w:r>
        <w:rPr>
          <w:rFonts w:ascii="Times New Roman" w:hAnsi="Times New Roman"/>
          <w:sz w:val="24"/>
          <w:szCs w:val="24"/>
        </w:rPr>
        <w:t>xecu</w:t>
      </w:r>
      <w:proofErr w:type="spellEnd"/>
      <w:r>
        <w:rPr>
          <w:rFonts w:ascii="Times New Roman" w:hAnsi="Times New Roman"/>
          <w:sz w:val="24"/>
          <w:szCs w:val="24"/>
          <w:lang w:val="pt-PT"/>
        </w:rPr>
        <w:t xml:space="preserve">ção indireta, observando o que consta do </w:t>
      </w:r>
      <w:r>
        <w:rPr>
          <w:rFonts w:ascii="Times New Roman" w:hAnsi="Times New Roman"/>
          <w:b/>
          <w:bCs/>
          <w:sz w:val="24"/>
          <w:szCs w:val="24"/>
          <w:lang w:val="it-IT"/>
        </w:rPr>
        <w:t>Processo n.</w:t>
      </w:r>
      <w:r>
        <w:rPr>
          <w:rFonts w:ascii="Times New Roman" w:hAnsi="Times New Roman"/>
          <w:b/>
          <w:bCs/>
          <w:sz w:val="24"/>
          <w:szCs w:val="24"/>
          <w:lang w:val="pt-PT"/>
        </w:rPr>
        <w:t xml:space="preserve">º </w:t>
      </w:r>
      <w:r>
        <w:rPr>
          <w:rFonts w:ascii="Times New Roman" w:hAnsi="Times New Roman"/>
          <w:b/>
          <w:bCs/>
          <w:sz w:val="24"/>
          <w:szCs w:val="24"/>
        </w:rPr>
        <w:t>140/2020</w:t>
      </w:r>
      <w:r>
        <w:rPr>
          <w:rFonts w:ascii="Times New Roman" w:hAnsi="Times New Roman"/>
          <w:sz w:val="24"/>
          <w:szCs w:val="24"/>
          <w:lang w:val="pt-PT"/>
        </w:rPr>
        <w:t xml:space="preserve">, seus anexos, bem como o preço da </w:t>
      </w:r>
      <w:r>
        <w:rPr>
          <w:rFonts w:ascii="Times New Roman" w:hAnsi="Times New Roman"/>
          <w:b/>
          <w:bCs/>
          <w:sz w:val="24"/>
          <w:szCs w:val="24"/>
          <w:lang w:val="de-DE"/>
        </w:rPr>
        <w:t>CONTRATADA</w:t>
      </w:r>
      <w:r>
        <w:rPr>
          <w:rFonts w:ascii="Times New Roman" w:hAnsi="Times New Roman"/>
          <w:sz w:val="24"/>
          <w:szCs w:val="24"/>
          <w:lang w:val="pt-PT"/>
        </w:rPr>
        <w:t>, os quais constituem parte integrante deste contrato, independentemente de transcriçã</w:t>
      </w:r>
      <w:r>
        <w:rPr>
          <w:rFonts w:ascii="Times New Roman" w:hAnsi="Times New Roman"/>
          <w:sz w:val="24"/>
          <w:szCs w:val="24"/>
          <w:lang w:val="it-IT"/>
        </w:rPr>
        <w:t>o.</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1.3- </w:t>
      </w:r>
      <w:r>
        <w:rPr>
          <w:rFonts w:ascii="Times New Roman" w:hAnsi="Times New Roman"/>
          <w:sz w:val="24"/>
          <w:szCs w:val="24"/>
          <w:lang w:val="pt-PT"/>
        </w:rPr>
        <w:t>Fazem parte deste Contrato à</w:t>
      </w:r>
      <w:r>
        <w:rPr>
          <w:rFonts w:ascii="Times New Roman" w:hAnsi="Times New Roman"/>
          <w:sz w:val="24"/>
          <w:szCs w:val="24"/>
          <w:lang w:val="es-ES_tradnl"/>
        </w:rPr>
        <w:t xml:space="preserve">s normas vigentes, soberanamente, </w:t>
      </w:r>
      <w:proofErr w:type="spellStart"/>
      <w:r>
        <w:rPr>
          <w:rFonts w:ascii="Times New Roman" w:hAnsi="Times New Roman"/>
          <w:sz w:val="24"/>
          <w:szCs w:val="24"/>
          <w:lang w:val="es-ES_tradnl"/>
        </w:rPr>
        <w:t>instru</w:t>
      </w:r>
      <w:proofErr w:type="spellEnd"/>
      <w:r>
        <w:rPr>
          <w:rFonts w:ascii="Times New Roman" w:hAnsi="Times New Roman"/>
          <w:sz w:val="24"/>
          <w:szCs w:val="24"/>
          <w:lang w:val="pt-PT"/>
        </w:rPr>
        <w:t>ções e ordens de fornecimento e, mediante termo aditivo, quaisquer modificações que venham a ser necessárias, durante a sua vigência, decorrente das alterações permitidas em lei.</w:t>
      </w:r>
    </w:p>
    <w:p w:rsidR="001C2E83" w:rsidRDefault="00A5252C" w:rsidP="00492C3E">
      <w:pPr>
        <w:pStyle w:val="Corpo"/>
        <w:spacing w:before="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es-ES_tradnl"/>
        </w:rPr>
        <w:t>USULA II- DO REGIME DE EXECU</w:t>
      </w:r>
      <w:r>
        <w:rPr>
          <w:rFonts w:ascii="Times New Roman" w:hAnsi="Times New Roman"/>
          <w:b/>
          <w:bCs/>
          <w:sz w:val="24"/>
          <w:szCs w:val="24"/>
          <w:lang w:val="pt-PT"/>
        </w:rPr>
        <w:t>ÇÃ</w:t>
      </w:r>
      <w:r>
        <w:rPr>
          <w:rFonts w:ascii="Times New Roman" w:hAnsi="Times New Roman"/>
          <w:b/>
          <w:bCs/>
          <w:sz w:val="24"/>
          <w:szCs w:val="24"/>
        </w:rPr>
        <w:t>O</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2.1 - </w:t>
      </w:r>
      <w:r>
        <w:rPr>
          <w:rFonts w:ascii="Times New Roman" w:hAnsi="Times New Roman"/>
          <w:sz w:val="24"/>
          <w:szCs w:val="24"/>
          <w:lang w:val="pt-PT"/>
        </w:rPr>
        <w:t>O regime será de execução indireta, respectivamente.</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2.2 - </w:t>
      </w:r>
      <w:r>
        <w:rPr>
          <w:rFonts w:ascii="Times New Roman" w:hAnsi="Times New Roman"/>
          <w:sz w:val="24"/>
          <w:szCs w:val="24"/>
          <w:lang w:val="pt-PT"/>
        </w:rPr>
        <w:t>Nos preç</w:t>
      </w:r>
      <w:r>
        <w:rPr>
          <w:rFonts w:ascii="Times New Roman" w:hAnsi="Times New Roman"/>
          <w:sz w:val="24"/>
          <w:szCs w:val="24"/>
          <w:lang w:val="es-ES_tradnl"/>
        </w:rPr>
        <w:t xml:space="preserve">os </w:t>
      </w:r>
      <w:proofErr w:type="spellStart"/>
      <w:r>
        <w:rPr>
          <w:rFonts w:ascii="Times New Roman" w:hAnsi="Times New Roman"/>
          <w:sz w:val="24"/>
          <w:szCs w:val="24"/>
          <w:lang w:val="es-ES_tradnl"/>
        </w:rPr>
        <w:t>unit</w:t>
      </w:r>
      <w:proofErr w:type="spellEnd"/>
      <w:r>
        <w:rPr>
          <w:rFonts w:ascii="Times New Roman" w:hAnsi="Times New Roman"/>
          <w:sz w:val="24"/>
          <w:szCs w:val="24"/>
          <w:lang w:val="pt-PT"/>
        </w:rPr>
        <w:t xml:space="preserve">ários estão compreendidos todos os serviços e fornecimentos </w:t>
      </w:r>
      <w:proofErr w:type="gramStart"/>
      <w:r>
        <w:rPr>
          <w:rFonts w:ascii="Times New Roman" w:hAnsi="Times New Roman"/>
          <w:sz w:val="24"/>
          <w:szCs w:val="24"/>
          <w:lang w:val="pt-PT"/>
        </w:rPr>
        <w:t>necessários á</w:t>
      </w:r>
      <w:proofErr w:type="gramEnd"/>
      <w:r>
        <w:rPr>
          <w:rFonts w:ascii="Times New Roman" w:hAnsi="Times New Roman"/>
          <w:sz w:val="24"/>
          <w:szCs w:val="24"/>
          <w:lang w:val="pt-PT"/>
        </w:rPr>
        <w:t xml:space="preserve"> execução do objeto, incluindo todas as despesas diretas e indiretas e tudo mais o que fizer necessário para o perfeito desempenho do fornecimento do bem contratado, não cabendo a CONTRATANTE qualquer contribuição ou encargos, além dos previstos no procedimento licitató</w:t>
      </w:r>
      <w:r>
        <w:rPr>
          <w:rFonts w:ascii="Times New Roman" w:hAnsi="Times New Roman"/>
          <w:sz w:val="24"/>
          <w:szCs w:val="24"/>
          <w:lang w:val="it-IT"/>
        </w:rPr>
        <w:t>rio e neste contrato.</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2.3- </w:t>
      </w:r>
      <w:r>
        <w:rPr>
          <w:rFonts w:ascii="Times New Roman" w:hAnsi="Times New Roman"/>
          <w:sz w:val="24"/>
          <w:szCs w:val="24"/>
          <w:lang w:val="pt-PT"/>
        </w:rPr>
        <w:t xml:space="preserve">É </w:t>
      </w:r>
      <w:r>
        <w:rPr>
          <w:rFonts w:ascii="Times New Roman" w:hAnsi="Times New Roman"/>
          <w:sz w:val="24"/>
          <w:szCs w:val="24"/>
          <w:lang w:val="es-ES_tradnl"/>
        </w:rPr>
        <w:t xml:space="preserve">vedado </w:t>
      </w:r>
      <w:r>
        <w:rPr>
          <w:rFonts w:ascii="Times New Roman" w:hAnsi="Times New Roman"/>
          <w:sz w:val="24"/>
          <w:szCs w:val="24"/>
          <w:lang w:val="pt-PT"/>
        </w:rPr>
        <w:t>à CONTRATADA descer ou transferir no todo ou em parte o Contrato, sem estar expressamente autorizada pela CONTRATANTE. Em caso de cessão ou transferência, a mesma permanecerá solidariamente responsável com a nova CONTRATADA.</w:t>
      </w:r>
    </w:p>
    <w:p w:rsidR="001C2E83" w:rsidRDefault="00A5252C" w:rsidP="00492C3E">
      <w:pPr>
        <w:pStyle w:val="Corpo"/>
        <w:spacing w:before="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it-IT"/>
        </w:rPr>
        <w:t xml:space="preserve">USULA III </w:t>
      </w:r>
      <w:r>
        <w:rPr>
          <w:rFonts w:ascii="Times New Roman" w:hAnsi="Times New Roman"/>
          <w:b/>
          <w:bCs/>
          <w:sz w:val="24"/>
          <w:szCs w:val="24"/>
          <w:lang w:val="pt-PT"/>
        </w:rPr>
        <w:t xml:space="preserve">– </w:t>
      </w:r>
      <w:r>
        <w:rPr>
          <w:rFonts w:ascii="Times New Roman" w:hAnsi="Times New Roman"/>
          <w:b/>
          <w:bCs/>
          <w:sz w:val="24"/>
          <w:szCs w:val="24"/>
          <w:lang w:val="es-ES_tradnl"/>
        </w:rPr>
        <w:t xml:space="preserve">DO </w:t>
      </w:r>
      <w:r>
        <w:rPr>
          <w:rFonts w:ascii="Times New Roman" w:hAnsi="Times New Roman"/>
          <w:b/>
          <w:bCs/>
          <w:sz w:val="24"/>
          <w:szCs w:val="24"/>
          <w:lang w:val="pt-PT"/>
        </w:rPr>
        <w:t>Ó</w:t>
      </w:r>
      <w:r>
        <w:rPr>
          <w:rFonts w:ascii="Times New Roman" w:hAnsi="Times New Roman"/>
          <w:b/>
          <w:bCs/>
          <w:sz w:val="24"/>
          <w:szCs w:val="24"/>
        </w:rPr>
        <w:t>RG</w:t>
      </w:r>
      <w:r>
        <w:rPr>
          <w:rFonts w:ascii="Times New Roman" w:hAnsi="Times New Roman"/>
          <w:b/>
          <w:bCs/>
          <w:sz w:val="24"/>
          <w:szCs w:val="24"/>
          <w:lang w:val="pt-PT"/>
        </w:rPr>
        <w:t>Ã</w:t>
      </w:r>
      <w:r>
        <w:rPr>
          <w:rFonts w:ascii="Times New Roman" w:hAnsi="Times New Roman"/>
          <w:b/>
          <w:bCs/>
          <w:sz w:val="24"/>
          <w:szCs w:val="24"/>
          <w:lang w:val="de-DE"/>
        </w:rPr>
        <w:t>O GERENCIADOR, PARTICIPANTE E ADES</w:t>
      </w:r>
      <w:r>
        <w:rPr>
          <w:rFonts w:ascii="Times New Roman" w:hAnsi="Times New Roman"/>
          <w:b/>
          <w:bCs/>
          <w:sz w:val="24"/>
          <w:szCs w:val="24"/>
          <w:lang w:val="pt-PT"/>
        </w:rPr>
        <w:t xml:space="preserve">ÃO À </w:t>
      </w:r>
      <w:r>
        <w:rPr>
          <w:rFonts w:ascii="Times New Roman" w:hAnsi="Times New Roman"/>
          <w:b/>
          <w:bCs/>
          <w:sz w:val="24"/>
          <w:szCs w:val="24"/>
          <w:lang w:val="es-ES_tradnl"/>
        </w:rPr>
        <w:t>ATA DE REGISTRO DE PRE</w:t>
      </w:r>
      <w:r>
        <w:rPr>
          <w:rFonts w:ascii="Times New Roman" w:hAnsi="Times New Roman"/>
          <w:b/>
          <w:bCs/>
          <w:sz w:val="24"/>
          <w:szCs w:val="24"/>
          <w:lang w:val="pt-PT"/>
        </w:rPr>
        <w:t>Ç</w:t>
      </w:r>
      <w:r>
        <w:rPr>
          <w:rFonts w:ascii="Times New Roman" w:hAnsi="Times New Roman"/>
          <w:b/>
          <w:bCs/>
          <w:sz w:val="24"/>
          <w:szCs w:val="24"/>
        </w:rPr>
        <w:t>OS.</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3.1 -</w:t>
      </w:r>
      <w:r>
        <w:rPr>
          <w:rFonts w:ascii="Times New Roman" w:hAnsi="Times New Roman"/>
          <w:sz w:val="24"/>
          <w:szCs w:val="24"/>
          <w:lang w:val="pt-PT"/>
        </w:rPr>
        <w:t xml:space="preserve"> O ó</w:t>
      </w:r>
      <w:proofErr w:type="spellStart"/>
      <w:r>
        <w:rPr>
          <w:rFonts w:ascii="Times New Roman" w:hAnsi="Times New Roman"/>
          <w:sz w:val="24"/>
          <w:szCs w:val="24"/>
        </w:rPr>
        <w:t>rg</w:t>
      </w:r>
      <w:proofErr w:type="spellEnd"/>
      <w:r>
        <w:rPr>
          <w:rFonts w:ascii="Times New Roman" w:hAnsi="Times New Roman"/>
          <w:sz w:val="24"/>
          <w:szCs w:val="24"/>
          <w:lang w:val="pt-PT"/>
        </w:rPr>
        <w:t xml:space="preserve">ão gerenciador da Ata de Registro de Preços responsável pela condução do conjunto de procedimentos para registro de preços e gerenciamento da Ata de Registro de Preços dele decorrente é a Prefeitura Municipal de Igarapé </w:t>
      </w:r>
      <w:r>
        <w:rPr>
          <w:rFonts w:ascii="Times New Roman" w:hAnsi="Times New Roman"/>
          <w:sz w:val="24"/>
          <w:szCs w:val="24"/>
          <w:lang w:val="ru-RU"/>
        </w:rPr>
        <w:t>- A</w:t>
      </w:r>
      <w:r>
        <w:rPr>
          <w:rFonts w:ascii="Times New Roman" w:hAnsi="Times New Roman"/>
          <w:sz w:val="24"/>
          <w:szCs w:val="24"/>
          <w:lang w:val="pt-PT"/>
        </w:rPr>
        <w:t>ç</w:t>
      </w:r>
      <w:r>
        <w:rPr>
          <w:rFonts w:ascii="Times New Roman" w:hAnsi="Times New Roman"/>
          <w:sz w:val="24"/>
          <w:szCs w:val="24"/>
        </w:rPr>
        <w:t>u;</w:t>
      </w:r>
    </w:p>
    <w:p w:rsidR="001C2E83" w:rsidRDefault="00A5252C" w:rsidP="00492C3E">
      <w:pPr>
        <w:pStyle w:val="Corpo"/>
        <w:spacing w:before="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sidRPr="00492C3E">
        <w:rPr>
          <w:rFonts w:ascii="Times New Roman" w:hAnsi="Times New Roman"/>
          <w:b/>
          <w:bCs/>
          <w:sz w:val="24"/>
          <w:szCs w:val="24"/>
        </w:rPr>
        <w:t xml:space="preserve">USULA IV </w:t>
      </w:r>
      <w:r>
        <w:rPr>
          <w:rFonts w:ascii="Times New Roman" w:hAnsi="Times New Roman"/>
          <w:b/>
          <w:bCs/>
          <w:sz w:val="24"/>
          <w:szCs w:val="24"/>
          <w:lang w:val="pt-PT"/>
        </w:rPr>
        <w:t xml:space="preserve">– </w:t>
      </w:r>
      <w:r>
        <w:rPr>
          <w:rFonts w:ascii="Times New Roman" w:hAnsi="Times New Roman"/>
          <w:b/>
          <w:bCs/>
          <w:sz w:val="24"/>
          <w:szCs w:val="24"/>
        </w:rPr>
        <w:t>DAS OBRIGA</w:t>
      </w:r>
      <w:r>
        <w:rPr>
          <w:rFonts w:ascii="Times New Roman" w:hAnsi="Times New Roman"/>
          <w:b/>
          <w:bCs/>
          <w:sz w:val="24"/>
          <w:szCs w:val="24"/>
          <w:lang w:val="pt-PT"/>
        </w:rPr>
        <w:t>ÇÕ</w:t>
      </w:r>
      <w:r>
        <w:rPr>
          <w:rFonts w:ascii="Times New Roman" w:hAnsi="Times New Roman"/>
          <w:b/>
          <w:bCs/>
          <w:sz w:val="24"/>
          <w:szCs w:val="24"/>
          <w:lang w:val="es-ES_tradnl"/>
        </w:rPr>
        <w:t>ES DA CONTRATANTE</w:t>
      </w:r>
    </w:p>
    <w:p w:rsidR="001C2E83" w:rsidRDefault="00A5252C" w:rsidP="00492C3E">
      <w:pPr>
        <w:pStyle w:val="Corpo"/>
        <w:spacing w:before="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4.1 - </w:t>
      </w:r>
      <w:r>
        <w:rPr>
          <w:rFonts w:ascii="Times New Roman" w:hAnsi="Times New Roman"/>
          <w:sz w:val="24"/>
          <w:szCs w:val="24"/>
          <w:lang w:val="de-DE"/>
        </w:rPr>
        <w:t>Caber</w:t>
      </w:r>
      <w:r>
        <w:rPr>
          <w:rFonts w:ascii="Times New Roman" w:hAnsi="Times New Roman"/>
          <w:sz w:val="24"/>
          <w:szCs w:val="24"/>
          <w:lang w:val="pt-PT"/>
        </w:rPr>
        <w:t xml:space="preserve">á </w:t>
      </w:r>
      <w:r>
        <w:rPr>
          <w:rFonts w:ascii="Times New Roman" w:hAnsi="Times New Roman"/>
          <w:sz w:val="24"/>
          <w:szCs w:val="24"/>
        </w:rPr>
        <w:t xml:space="preserve">a </w:t>
      </w:r>
      <w:r w:rsidRPr="00492C3E">
        <w:rPr>
          <w:rFonts w:ascii="Times New Roman" w:hAnsi="Times New Roman"/>
          <w:b/>
          <w:bCs/>
          <w:sz w:val="24"/>
          <w:szCs w:val="24"/>
        </w:rPr>
        <w:t>CONTRATANTE</w:t>
      </w:r>
      <w:r>
        <w:rPr>
          <w:rFonts w:ascii="Times New Roman" w:hAnsi="Times New Roman"/>
          <w:sz w:val="24"/>
          <w:szCs w:val="24"/>
        </w:rPr>
        <w:t>:</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rPr>
        <w:t>Al</w:t>
      </w:r>
      <w:r>
        <w:rPr>
          <w:rFonts w:ascii="Times New Roman" w:hAnsi="Times New Roman"/>
          <w:sz w:val="24"/>
          <w:szCs w:val="24"/>
          <w:lang w:val="pt-PT"/>
        </w:rPr>
        <w:t>ém das obrigações resultantes da observância da Lei nº 8666/93, a CONTRATANTE deverá</w:t>
      </w:r>
      <w:r>
        <w:rPr>
          <w:rFonts w:ascii="Times New Roman" w:hAnsi="Times New Roman"/>
          <w:sz w:val="24"/>
          <w:szCs w:val="24"/>
        </w:rPr>
        <w:t>:</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4.1. Fornecer materiais informativos e comunicados referentes às determinações administrativas que visem o gerenciamento do Contrato;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4.2. Dirimir as dúvidas da Contratada sobre o objeto da contrataçã</w:t>
      </w:r>
      <w:r>
        <w:rPr>
          <w:rFonts w:ascii="Times New Roman" w:hAnsi="Times New Roman"/>
          <w:sz w:val="24"/>
          <w:szCs w:val="24"/>
          <w:lang w:val="es-ES_tradnl"/>
        </w:rPr>
        <w:t xml:space="preserve">o, no tocante </w:t>
      </w:r>
      <w:r>
        <w:rPr>
          <w:rFonts w:ascii="Times New Roman" w:hAnsi="Times New Roman"/>
          <w:sz w:val="24"/>
          <w:szCs w:val="24"/>
          <w:lang w:val="pt-PT"/>
        </w:rPr>
        <w:t xml:space="preserve">às divergências ou inovações na política administrativa e assistencial </w:t>
      </w:r>
      <w:r w:rsidR="001A6404">
        <w:rPr>
          <w:rFonts w:ascii="Times New Roman" w:hAnsi="Times New Roman"/>
          <w:sz w:val="24"/>
          <w:szCs w:val="24"/>
          <w:lang w:val="pt-PT"/>
        </w:rPr>
        <w:t xml:space="preserve">do </w:t>
      </w:r>
      <w:r>
        <w:rPr>
          <w:rFonts w:ascii="Times New Roman" w:hAnsi="Times New Roman"/>
          <w:sz w:val="24"/>
          <w:szCs w:val="24"/>
          <w:lang w:val="pt-PT"/>
        </w:rPr>
        <w:t>Municí</w:t>
      </w:r>
      <w:r>
        <w:rPr>
          <w:rFonts w:ascii="Times New Roman" w:hAnsi="Times New Roman"/>
          <w:sz w:val="24"/>
          <w:szCs w:val="24"/>
          <w:lang w:val="es-ES_tradnl"/>
        </w:rPr>
        <w:t xml:space="preserve">pio de </w:t>
      </w:r>
      <w:proofErr w:type="spellStart"/>
      <w:r>
        <w:rPr>
          <w:rFonts w:ascii="Times New Roman" w:hAnsi="Times New Roman"/>
          <w:sz w:val="24"/>
          <w:szCs w:val="24"/>
          <w:lang w:val="es-ES_tradnl"/>
        </w:rPr>
        <w:t>Igarap</w:t>
      </w:r>
      <w:proofErr w:type="spellEnd"/>
      <w:r>
        <w:rPr>
          <w:rFonts w:ascii="Times New Roman" w:hAnsi="Times New Roman"/>
          <w:sz w:val="24"/>
          <w:szCs w:val="24"/>
          <w:lang w:val="pt-PT"/>
        </w:rPr>
        <w:t>é</w:t>
      </w:r>
      <w:r>
        <w:rPr>
          <w:rFonts w:ascii="Times New Roman" w:hAnsi="Times New Roman"/>
          <w:sz w:val="24"/>
          <w:szCs w:val="24"/>
        </w:rPr>
        <w:t>-a</w:t>
      </w:r>
      <w:r>
        <w:rPr>
          <w:rFonts w:ascii="Times New Roman" w:hAnsi="Times New Roman"/>
          <w:sz w:val="24"/>
          <w:szCs w:val="24"/>
          <w:lang w:val="pt-PT"/>
        </w:rPr>
        <w:t>çu, notificando-o por escrito a respeito de irregularidades detectadas na execução dos serviç</w:t>
      </w:r>
      <w:r>
        <w:rPr>
          <w:rFonts w:ascii="Times New Roman" w:hAnsi="Times New Roman"/>
          <w:sz w:val="24"/>
          <w:szCs w:val="24"/>
          <w:lang w:val="es-ES_tradnl"/>
        </w:rPr>
        <w:t>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4.3. Exigir o cumprimento do objeto, segundo suas especificações, prazos e demais condiçõ</w:t>
      </w:r>
      <w:r>
        <w:rPr>
          <w:rFonts w:ascii="Times New Roman" w:hAnsi="Times New Roman"/>
          <w:sz w:val="24"/>
          <w:szCs w:val="24"/>
          <w:lang w:val="es-ES_tradnl"/>
        </w:rPr>
        <w:t>es;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4.4. Acompanhar a entrega dos produtos e avaliar a sua qualidade, sem prejuízo da responsabilidade da Contratada, podendo rejeitá-los, mediante justificativa;</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 xml:space="preserve">4.5. Fornece as instruções necessárias à </w:t>
      </w:r>
      <w:r>
        <w:rPr>
          <w:rFonts w:ascii="Times New Roman" w:hAnsi="Times New Roman"/>
          <w:sz w:val="24"/>
          <w:szCs w:val="24"/>
          <w:lang w:val="it-IT"/>
        </w:rPr>
        <w:t>entrega dos produtos e cumprir com os pagamentos nas condi</w:t>
      </w:r>
      <w:r>
        <w:rPr>
          <w:rFonts w:ascii="Times New Roman" w:hAnsi="Times New Roman"/>
          <w:sz w:val="24"/>
          <w:szCs w:val="24"/>
          <w:lang w:val="pt-PT"/>
        </w:rPr>
        <w:t>ções dos preç</w:t>
      </w:r>
      <w:r>
        <w:rPr>
          <w:rFonts w:ascii="Times New Roman" w:hAnsi="Times New Roman"/>
          <w:sz w:val="24"/>
          <w:szCs w:val="24"/>
          <w:lang w:val="es-ES_tradnl"/>
        </w:rPr>
        <w:t xml:space="preserve">os </w:t>
      </w:r>
      <w:proofErr w:type="spellStart"/>
      <w:r>
        <w:rPr>
          <w:rFonts w:ascii="Times New Roman" w:hAnsi="Times New Roman"/>
          <w:sz w:val="24"/>
          <w:szCs w:val="24"/>
          <w:lang w:val="es-ES_tradnl"/>
        </w:rPr>
        <w:t>pactuados</w:t>
      </w:r>
      <w:proofErr w:type="spellEnd"/>
      <w:r>
        <w:rPr>
          <w:rFonts w:ascii="Times New Roman" w:hAnsi="Times New Roman"/>
          <w:sz w:val="24"/>
          <w:szCs w:val="24"/>
          <w:lang w:val="es-ES_tradnl"/>
        </w:rPr>
        <w:t>;</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lastRenderedPageBreak/>
        <w:t>4.6. A Contratante deverá, a seu critério, e através de funcionários da Secretaria ou de pessoas previamente designadas, exercer ampla, irrestrita e permanente fiscalização de todas as fases do fornecimento do objeto contratado e do comportamento do pessoal da Contratada, sem prejuízo da obrigação desta de fiscalizar seus empregados, prepostos ou subordinados; Indicar os responsáveis pela fiscalização e acompanhamento da entrega dos produtos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4.7. Efetuar o pagamento devido pela execução dos serviços objeto deste Dispensa de Licitação, desde que cumpridas todas as formalidades e exigências do contrato;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4.8. Fiscalizar o cumprimento das obrigações e responsabilidade da Contratada;</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4.9. Emitir ordem de início de Serviço autorizando a execução dos serviços objeto deste Contrato;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4.10. Dar a Contratada as condições necessárias para regular execução do Contrato;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4.11. Fiscalizar o cumprimento das obrigações assumidas pela CONTRATADA, inclusive quanto a continuidade da execução dos serviços que, ressalvados os casos de força maior, justificados e aceitos pela CONTRATANTE, não devem ser interrompidos;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rPr>
        <w:t xml:space="preserve">USULA V </w:t>
      </w:r>
      <w:r>
        <w:rPr>
          <w:rFonts w:ascii="Times New Roman" w:hAnsi="Times New Roman"/>
          <w:sz w:val="24"/>
          <w:szCs w:val="24"/>
          <w:lang w:val="pt-PT"/>
        </w:rPr>
        <w:t xml:space="preserve">– </w:t>
      </w:r>
      <w:r>
        <w:rPr>
          <w:rFonts w:ascii="Times New Roman" w:hAnsi="Times New Roman"/>
          <w:b/>
          <w:bCs/>
          <w:sz w:val="24"/>
          <w:szCs w:val="24"/>
        </w:rPr>
        <w:t>DAS OBRIGA</w:t>
      </w:r>
      <w:r>
        <w:rPr>
          <w:rFonts w:ascii="Times New Roman" w:hAnsi="Times New Roman"/>
          <w:b/>
          <w:bCs/>
          <w:sz w:val="24"/>
          <w:szCs w:val="24"/>
          <w:lang w:val="pt-PT"/>
        </w:rPr>
        <w:t>ÇÕES DA CONTRATADA</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de-DE"/>
        </w:rPr>
        <w:t>Caber</w:t>
      </w:r>
      <w:r>
        <w:rPr>
          <w:rFonts w:ascii="Times New Roman" w:hAnsi="Times New Roman"/>
          <w:sz w:val="24"/>
          <w:szCs w:val="24"/>
          <w:lang w:val="pt-PT"/>
        </w:rPr>
        <w:t xml:space="preserve">á à </w:t>
      </w:r>
      <w:r>
        <w:rPr>
          <w:rFonts w:ascii="Times New Roman" w:hAnsi="Times New Roman"/>
          <w:sz w:val="24"/>
          <w:szCs w:val="24"/>
          <w:lang w:val="de-DE"/>
        </w:rPr>
        <w:t>CONTRATADA, al</w:t>
      </w:r>
      <w:r>
        <w:rPr>
          <w:rFonts w:ascii="Times New Roman" w:hAnsi="Times New Roman"/>
          <w:sz w:val="24"/>
          <w:szCs w:val="24"/>
          <w:lang w:val="pt-PT"/>
        </w:rPr>
        <w:t>ém do cumprimento à</w:t>
      </w:r>
      <w:r>
        <w:rPr>
          <w:rFonts w:ascii="Times New Roman" w:hAnsi="Times New Roman"/>
          <w:sz w:val="24"/>
          <w:szCs w:val="24"/>
          <w:lang w:val="fr-FR"/>
        </w:rPr>
        <w:t xml:space="preserve">s </w:t>
      </w:r>
      <w:proofErr w:type="spellStart"/>
      <w:r>
        <w:rPr>
          <w:rFonts w:ascii="Times New Roman" w:hAnsi="Times New Roman"/>
          <w:sz w:val="24"/>
          <w:szCs w:val="24"/>
          <w:lang w:val="fr-FR"/>
        </w:rPr>
        <w:t>disposi</w:t>
      </w:r>
      <w:proofErr w:type="spellEnd"/>
      <w:r>
        <w:rPr>
          <w:rFonts w:ascii="Times New Roman" w:hAnsi="Times New Roman"/>
          <w:sz w:val="24"/>
          <w:szCs w:val="24"/>
          <w:lang w:val="pt-PT"/>
        </w:rPr>
        <w:t>ções da Lei 8.666/93, do contrato assinado com a CONTRATANTE, e demais disposições regulamentares pertinentes aos serviços a serem executados: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5.1 Atender </w:t>
      </w:r>
      <w:r>
        <w:rPr>
          <w:rFonts w:ascii="Times New Roman" w:hAnsi="Times New Roman"/>
          <w:sz w:val="24"/>
          <w:szCs w:val="24"/>
          <w:lang w:val="pt-PT"/>
        </w:rPr>
        <w:t xml:space="preserve">às determinações da fiscalização da Secretaria Municipal de </w:t>
      </w:r>
      <w:r w:rsidRPr="00492C3E">
        <w:rPr>
          <w:rFonts w:ascii="Times New Roman" w:hAnsi="Times New Roman"/>
          <w:sz w:val="24"/>
          <w:szCs w:val="24"/>
        </w:rPr>
        <w:t>Assistência</w:t>
      </w:r>
      <w:r w:rsidR="001A6404">
        <w:rPr>
          <w:rFonts w:ascii="Times New Roman" w:hAnsi="Times New Roman"/>
          <w:sz w:val="24"/>
          <w:szCs w:val="24"/>
          <w:lang w:val="pt-PT"/>
        </w:rPr>
        <w:t xml:space="preserve"> Social </w:t>
      </w:r>
      <w:r>
        <w:rPr>
          <w:rFonts w:ascii="Times New Roman" w:hAnsi="Times New Roman"/>
          <w:sz w:val="24"/>
          <w:szCs w:val="24"/>
          <w:lang w:val="pt-PT"/>
        </w:rPr>
        <w:t>da Prefeitura de Igarapé</w:t>
      </w:r>
      <w:r>
        <w:rPr>
          <w:rFonts w:ascii="Times New Roman" w:hAnsi="Times New Roman"/>
          <w:sz w:val="24"/>
          <w:szCs w:val="24"/>
        </w:rPr>
        <w:t>-A</w:t>
      </w:r>
      <w:r>
        <w:rPr>
          <w:rFonts w:ascii="Times New Roman" w:hAnsi="Times New Roman"/>
          <w:sz w:val="24"/>
          <w:szCs w:val="24"/>
          <w:lang w:val="pt-PT"/>
        </w:rPr>
        <w:t>ç</w:t>
      </w:r>
      <w:r>
        <w:rPr>
          <w:rFonts w:ascii="Times New Roman" w:hAnsi="Times New Roman"/>
          <w:sz w:val="24"/>
          <w:szCs w:val="24"/>
        </w:rPr>
        <w:t xml:space="preserve">u </w:t>
      </w:r>
      <w:r>
        <w:rPr>
          <w:rFonts w:ascii="Times New Roman" w:hAnsi="Times New Roman"/>
          <w:sz w:val="24"/>
          <w:szCs w:val="24"/>
          <w:lang w:val="pt-PT"/>
        </w:rPr>
        <w:t>– e providenciar a imediata correção das deficiências apontadas pela fiscalização quanto à entrega dos materiais;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5.2 Manter entendimento com a Secretaria solicitante - objetivando evitar interrupções ou paralisações durante a entrega dos materiais;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5.3 Entregar o objeto da presente cotação nas condições e prazos estabelecidos seguindo ordens e orientações da Secretaria Municipal de Assistência Social da Prefeitura de Igarapé</w:t>
      </w:r>
      <w:r>
        <w:rPr>
          <w:rFonts w:ascii="Times New Roman" w:hAnsi="Times New Roman"/>
          <w:sz w:val="24"/>
          <w:szCs w:val="24"/>
        </w:rPr>
        <w:t>-A</w:t>
      </w:r>
      <w:r>
        <w:rPr>
          <w:rFonts w:ascii="Times New Roman" w:hAnsi="Times New Roman"/>
          <w:sz w:val="24"/>
          <w:szCs w:val="24"/>
          <w:lang w:val="pt-PT"/>
        </w:rPr>
        <w:t>ç</w:t>
      </w:r>
      <w:r>
        <w:rPr>
          <w:rFonts w:ascii="Times New Roman" w:hAnsi="Times New Roman"/>
          <w:sz w:val="24"/>
          <w:szCs w:val="24"/>
        </w:rPr>
        <w:t>u.</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5.4 Comprovar, a qualquer momento, o pagamento dos tributos que incidirem sobre o objeto contratado;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5.5 Responsabilizar-se pela procedência, qualidade a entrega dos materiais;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5.6 A empresa contratada ficará obrigada a trocar, imediatamente, o material que vier a ser recusado, sem nenhum custo adicional para a CONTRATANTE;</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5.7 Obedecer aos critérios exigidos, quando das auditorias e perícias, na fiscalização dos serviços contratados e das pessoas a eles vinculados, bem como aos princípios estabelecidos no Código de É</w:t>
      </w:r>
      <w:r>
        <w:rPr>
          <w:rFonts w:ascii="Times New Roman" w:hAnsi="Times New Roman"/>
          <w:sz w:val="24"/>
          <w:szCs w:val="24"/>
          <w:lang w:val="it-IT"/>
        </w:rPr>
        <w:t xml:space="preserve">tica </w:t>
      </w:r>
      <w:r>
        <w:rPr>
          <w:rFonts w:ascii="Times New Roman" w:hAnsi="Times New Roman"/>
          <w:sz w:val="24"/>
          <w:szCs w:val="24"/>
          <w:lang w:val="it-IT"/>
        </w:rPr>
        <w:lastRenderedPageBreak/>
        <w:t>da categoria;</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5.8 A contratada assume como exclusivamente seus os riscos e as despesas decorrentes do fornecimento do material, mão-de-obra, necessá</w:t>
      </w:r>
      <w:r>
        <w:rPr>
          <w:rFonts w:ascii="Times New Roman" w:hAnsi="Times New Roman"/>
          <w:sz w:val="24"/>
          <w:szCs w:val="24"/>
          <w:lang w:val="it-IT"/>
        </w:rPr>
        <w:t xml:space="preserve">ria </w:t>
      </w:r>
      <w:r>
        <w:rPr>
          <w:rFonts w:ascii="Times New Roman" w:hAnsi="Times New Roman"/>
          <w:sz w:val="24"/>
          <w:szCs w:val="24"/>
          <w:lang w:val="pt-PT"/>
        </w:rPr>
        <w:t>à boa e perfeita entrega dos produtos;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5.9 Responsabiliza-se, também pela idoneidade e pelo o comportamento de seus empregados, prepostos ou subordinados, e ainda, por quaisquer prejuízos que sejam causados á contratante ou a terceiros.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5.10 Prestar ao Municí</w:t>
      </w:r>
      <w:r>
        <w:rPr>
          <w:rFonts w:ascii="Times New Roman" w:hAnsi="Times New Roman"/>
          <w:sz w:val="24"/>
          <w:szCs w:val="24"/>
          <w:lang w:val="es-ES_tradnl"/>
        </w:rPr>
        <w:t xml:space="preserve">pio de </w:t>
      </w:r>
      <w:proofErr w:type="spellStart"/>
      <w:r>
        <w:rPr>
          <w:rFonts w:ascii="Times New Roman" w:hAnsi="Times New Roman"/>
          <w:sz w:val="24"/>
          <w:szCs w:val="24"/>
          <w:lang w:val="es-ES_tradnl"/>
        </w:rPr>
        <w:t>Igarap</w:t>
      </w:r>
      <w:proofErr w:type="spellEnd"/>
      <w:r>
        <w:rPr>
          <w:rFonts w:ascii="Times New Roman" w:hAnsi="Times New Roman"/>
          <w:sz w:val="24"/>
          <w:szCs w:val="24"/>
          <w:lang w:val="pt-PT"/>
        </w:rPr>
        <w:t>é</w:t>
      </w:r>
      <w:r>
        <w:rPr>
          <w:rFonts w:ascii="Times New Roman" w:hAnsi="Times New Roman"/>
          <w:sz w:val="24"/>
          <w:szCs w:val="24"/>
        </w:rPr>
        <w:t>-A</w:t>
      </w:r>
      <w:r>
        <w:rPr>
          <w:rFonts w:ascii="Times New Roman" w:hAnsi="Times New Roman"/>
          <w:sz w:val="24"/>
          <w:szCs w:val="24"/>
          <w:lang w:val="pt-PT"/>
        </w:rPr>
        <w:t>çu esclarecimentos relativos às ocorrências na execução da prestação de serviç</w:t>
      </w:r>
      <w:r>
        <w:rPr>
          <w:rFonts w:ascii="Times New Roman" w:hAnsi="Times New Roman"/>
          <w:sz w:val="24"/>
          <w:szCs w:val="24"/>
          <w:lang w:val="es-ES_tradnl"/>
        </w:rPr>
        <w:t>os;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5.11 Comunicar a CONTRATANTE, por escrito, mudanç</w:t>
      </w:r>
      <w:r>
        <w:rPr>
          <w:rFonts w:ascii="Times New Roman" w:hAnsi="Times New Roman"/>
          <w:sz w:val="24"/>
          <w:szCs w:val="24"/>
          <w:lang w:val="da-DK"/>
        </w:rPr>
        <w:t>a de endere</w:t>
      </w:r>
      <w:r>
        <w:rPr>
          <w:rFonts w:ascii="Times New Roman" w:hAnsi="Times New Roman"/>
          <w:sz w:val="24"/>
          <w:szCs w:val="24"/>
          <w:lang w:val="pt-PT"/>
        </w:rPr>
        <w:t xml:space="preserve">ço, de dias e horários de atendimento; </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5.12 Aceitar e acatar os atos normativos ou regulamentos emitidos pela Administração do Municí</w:t>
      </w:r>
      <w:r>
        <w:rPr>
          <w:rFonts w:ascii="Times New Roman" w:hAnsi="Times New Roman"/>
          <w:sz w:val="24"/>
          <w:szCs w:val="24"/>
          <w:lang w:val="es-ES_tradnl"/>
        </w:rPr>
        <w:t xml:space="preserve">pio de </w:t>
      </w:r>
      <w:proofErr w:type="spellStart"/>
      <w:r>
        <w:rPr>
          <w:rFonts w:ascii="Times New Roman" w:hAnsi="Times New Roman"/>
          <w:sz w:val="24"/>
          <w:szCs w:val="24"/>
          <w:lang w:val="es-ES_tradnl"/>
        </w:rPr>
        <w:t>Igarap</w:t>
      </w:r>
      <w:proofErr w:type="spellEnd"/>
      <w:r>
        <w:rPr>
          <w:rFonts w:ascii="Times New Roman" w:hAnsi="Times New Roman"/>
          <w:sz w:val="24"/>
          <w:szCs w:val="24"/>
          <w:lang w:val="pt-PT"/>
        </w:rPr>
        <w:t>é</w:t>
      </w:r>
      <w:r>
        <w:rPr>
          <w:rFonts w:ascii="Times New Roman" w:hAnsi="Times New Roman"/>
          <w:sz w:val="24"/>
          <w:szCs w:val="24"/>
        </w:rPr>
        <w:t>-a</w:t>
      </w:r>
      <w:r>
        <w:rPr>
          <w:rFonts w:ascii="Times New Roman" w:hAnsi="Times New Roman"/>
          <w:sz w:val="24"/>
          <w:szCs w:val="24"/>
          <w:lang w:val="pt-PT"/>
        </w:rPr>
        <w:t>çu, atendendo as suas normas e diretrizes;</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5.13 Responsabilizar-se pelos danos causados diretamente à Administração ou a terceiros, decorrentes de culpa ou dolo na execução da prestação do serviç</w:t>
      </w:r>
      <w:r>
        <w:rPr>
          <w:rFonts w:ascii="Times New Roman" w:hAnsi="Times New Roman"/>
          <w:sz w:val="24"/>
          <w:szCs w:val="24"/>
          <w:lang w:val="it-IT"/>
        </w:rPr>
        <w:t>o, n</w:t>
      </w:r>
      <w:r>
        <w:rPr>
          <w:rFonts w:ascii="Times New Roman" w:hAnsi="Times New Roman"/>
          <w:sz w:val="24"/>
          <w:szCs w:val="24"/>
          <w:lang w:val="pt-PT"/>
        </w:rPr>
        <w:t>ão excluindo ou reduzindo essa responsabilidade a fiscalização ou acompanhamento pelo ó</w:t>
      </w:r>
      <w:proofErr w:type="spellStart"/>
      <w:r>
        <w:rPr>
          <w:rFonts w:ascii="Times New Roman" w:hAnsi="Times New Roman"/>
          <w:sz w:val="24"/>
          <w:szCs w:val="24"/>
        </w:rPr>
        <w:t>rg</w:t>
      </w:r>
      <w:proofErr w:type="spellEnd"/>
      <w:r>
        <w:rPr>
          <w:rFonts w:ascii="Times New Roman" w:hAnsi="Times New Roman"/>
          <w:sz w:val="24"/>
          <w:szCs w:val="24"/>
          <w:lang w:val="pt-PT"/>
        </w:rPr>
        <w:t>ão interessado;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5.14 Assumir a responsabilidade pelos encargos fiscais e comerciais resultantes da adjudicação do objeto deste Termo;</w:t>
      </w:r>
    </w:p>
    <w:p w:rsidR="001C2E83" w:rsidRDefault="00A5252C" w:rsidP="00492C3E">
      <w:pPr>
        <w:pStyle w:val="Corpo"/>
        <w:tabs>
          <w:tab w:val="left" w:pos="180"/>
        </w:tabs>
        <w:spacing w:before="240" w:line="276" w:lineRule="auto"/>
        <w:jc w:val="both"/>
        <w:rPr>
          <w:rFonts w:ascii="Times New Roman" w:eastAsia="Times New Roman" w:hAnsi="Times New Roman" w:cs="Times New Roman"/>
          <w:sz w:val="24"/>
          <w:szCs w:val="24"/>
        </w:rPr>
      </w:pPr>
      <w:r>
        <w:rPr>
          <w:rFonts w:ascii="Times New Roman" w:hAnsi="Times New Roman"/>
          <w:sz w:val="24"/>
          <w:szCs w:val="24"/>
          <w:lang w:val="pt-PT"/>
        </w:rPr>
        <w:t>5.15 A inadimplência do prestador do serviço, com referência aos encargos estabelecidos na condição anterior, não transfere a responsabilidade por seu pagamento ao Municí</w:t>
      </w:r>
      <w:r>
        <w:rPr>
          <w:rFonts w:ascii="Times New Roman" w:hAnsi="Times New Roman"/>
          <w:sz w:val="24"/>
          <w:szCs w:val="24"/>
          <w:lang w:val="es-ES_tradnl"/>
        </w:rPr>
        <w:t xml:space="preserve">pio de </w:t>
      </w:r>
      <w:proofErr w:type="spellStart"/>
      <w:r>
        <w:rPr>
          <w:rFonts w:ascii="Times New Roman" w:hAnsi="Times New Roman"/>
          <w:sz w:val="24"/>
          <w:szCs w:val="24"/>
          <w:lang w:val="es-ES_tradnl"/>
        </w:rPr>
        <w:t>Igarap</w:t>
      </w:r>
      <w:proofErr w:type="spellEnd"/>
      <w:r>
        <w:rPr>
          <w:rFonts w:ascii="Times New Roman" w:hAnsi="Times New Roman"/>
          <w:sz w:val="24"/>
          <w:szCs w:val="24"/>
          <w:lang w:val="pt-PT"/>
        </w:rPr>
        <w:t>é</w:t>
      </w:r>
      <w:r>
        <w:rPr>
          <w:rFonts w:ascii="Times New Roman" w:hAnsi="Times New Roman"/>
          <w:sz w:val="24"/>
          <w:szCs w:val="24"/>
        </w:rPr>
        <w:t>-a</w:t>
      </w:r>
      <w:r>
        <w:rPr>
          <w:rFonts w:ascii="Times New Roman" w:hAnsi="Times New Roman"/>
          <w:sz w:val="24"/>
          <w:szCs w:val="24"/>
          <w:lang w:val="pt-PT"/>
        </w:rPr>
        <w:t>çu, nem poderá onerar o objeto do Contrato, razão pela qual o prestador do serviço renúncia, expressamente, a qualquer vínculo de solidariedade, ativa ou passiva, com o Municí</w:t>
      </w:r>
      <w:r>
        <w:rPr>
          <w:rFonts w:ascii="Times New Roman" w:hAnsi="Times New Roman"/>
          <w:sz w:val="24"/>
          <w:szCs w:val="24"/>
          <w:lang w:val="es-ES_tradnl"/>
        </w:rPr>
        <w:t xml:space="preserve">pio de </w:t>
      </w:r>
      <w:proofErr w:type="spellStart"/>
      <w:r>
        <w:rPr>
          <w:rFonts w:ascii="Times New Roman" w:hAnsi="Times New Roman"/>
          <w:sz w:val="24"/>
          <w:szCs w:val="24"/>
          <w:lang w:val="es-ES_tradnl"/>
        </w:rPr>
        <w:t>Igarap</w:t>
      </w:r>
      <w:proofErr w:type="spellEnd"/>
      <w:r>
        <w:rPr>
          <w:rFonts w:ascii="Times New Roman" w:hAnsi="Times New Roman"/>
          <w:sz w:val="24"/>
          <w:szCs w:val="24"/>
          <w:lang w:val="pt-PT"/>
        </w:rPr>
        <w:t>é</w:t>
      </w:r>
      <w:r>
        <w:rPr>
          <w:rFonts w:ascii="Times New Roman" w:hAnsi="Times New Roman"/>
          <w:sz w:val="24"/>
          <w:szCs w:val="24"/>
        </w:rPr>
        <w:t>-a</w:t>
      </w:r>
      <w:r>
        <w:rPr>
          <w:rFonts w:ascii="Times New Roman" w:hAnsi="Times New Roman"/>
          <w:sz w:val="24"/>
          <w:szCs w:val="24"/>
          <w:lang w:val="pt-PT"/>
        </w:rPr>
        <w:t>ç</w:t>
      </w:r>
      <w:r>
        <w:rPr>
          <w:rFonts w:ascii="Times New Roman" w:hAnsi="Times New Roman"/>
          <w:sz w:val="24"/>
          <w:szCs w:val="24"/>
        </w:rPr>
        <w:t>u.</w:t>
      </w:r>
    </w:p>
    <w:p w:rsidR="001C2E83" w:rsidRDefault="00A5252C" w:rsidP="00492C3E">
      <w:pPr>
        <w:pStyle w:val="Corpo"/>
        <w:tabs>
          <w:tab w:val="left" w:pos="180"/>
        </w:tabs>
        <w:spacing w:before="240" w:after="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ÁUSULA VI- DO PREÇ</w:t>
      </w:r>
      <w:r>
        <w:rPr>
          <w:rFonts w:ascii="Times New Roman" w:hAnsi="Times New Roman"/>
          <w:b/>
          <w:bCs/>
          <w:sz w:val="24"/>
          <w:szCs w:val="24"/>
          <w:lang w:val="de-DE"/>
        </w:rPr>
        <w:t>O DOS BENS</w:t>
      </w:r>
    </w:p>
    <w:p w:rsidR="001C2E83" w:rsidRPr="00492C3E" w:rsidRDefault="00A5252C" w:rsidP="00492C3E">
      <w:pPr>
        <w:pStyle w:val="Corpo"/>
        <w:spacing w:after="240" w:line="276" w:lineRule="auto"/>
        <w:jc w:val="both"/>
        <w:rPr>
          <w:rFonts w:ascii="Times New Roman" w:eastAsia="Times New Roman" w:hAnsi="Times New Roman" w:cs="Times New Roman"/>
          <w:spacing w:val="-3"/>
          <w:sz w:val="24"/>
          <w:szCs w:val="24"/>
        </w:rPr>
      </w:pPr>
      <w:r>
        <w:rPr>
          <w:rFonts w:ascii="Times New Roman" w:hAnsi="Times New Roman"/>
          <w:b/>
          <w:bCs/>
          <w:sz w:val="24"/>
          <w:szCs w:val="24"/>
        </w:rPr>
        <w:t>6.1</w:t>
      </w:r>
      <w:r>
        <w:rPr>
          <w:rFonts w:ascii="Times New Roman" w:hAnsi="Times New Roman"/>
          <w:sz w:val="24"/>
          <w:szCs w:val="24"/>
          <w:lang w:val="pt-PT"/>
        </w:rPr>
        <w:t>. Pelo fornecimento do bem objeto deste contrato, a CONTRATANTE pagará a CONTRATADA, o valor global estimado de</w:t>
      </w:r>
      <w:r>
        <w:rPr>
          <w:rFonts w:ascii="Times New Roman" w:hAnsi="Times New Roman"/>
          <w:b/>
          <w:bCs/>
          <w:sz w:val="24"/>
          <w:szCs w:val="24"/>
        </w:rPr>
        <w:t xml:space="preserve"> </w:t>
      </w:r>
      <w:r>
        <w:rPr>
          <w:rFonts w:ascii="Times New Roman" w:hAnsi="Times New Roman"/>
          <w:b/>
          <w:bCs/>
          <w:sz w:val="24"/>
          <w:szCs w:val="24"/>
          <w:lang w:val="pt-PT"/>
        </w:rPr>
        <w:t>R$ 93.940,00</w:t>
      </w:r>
      <w:r>
        <w:rPr>
          <w:rFonts w:ascii="Times New Roman" w:hAnsi="Times New Roman"/>
          <w:b/>
          <w:bCs/>
          <w:sz w:val="24"/>
          <w:szCs w:val="24"/>
          <w:lang w:val="it-IT"/>
        </w:rPr>
        <w:t xml:space="preserve"> (Noventa e Tr</w:t>
      </w:r>
      <w:r>
        <w:rPr>
          <w:rFonts w:ascii="Times New Roman" w:hAnsi="Times New Roman"/>
          <w:b/>
          <w:bCs/>
          <w:sz w:val="24"/>
          <w:szCs w:val="24"/>
          <w:lang w:val="pt-PT"/>
        </w:rPr>
        <w:t>ês Mil e Novecentos e Quarenta Reais)</w:t>
      </w:r>
      <w:r>
        <w:rPr>
          <w:rFonts w:ascii="Times New Roman" w:hAnsi="Times New Roman"/>
          <w:spacing w:val="-3"/>
          <w:sz w:val="24"/>
          <w:szCs w:val="24"/>
          <w:lang w:val="pt-PT"/>
        </w:rPr>
        <w:t>, conforme planilha de preç</w:t>
      </w:r>
      <w:r>
        <w:rPr>
          <w:rFonts w:ascii="Times New Roman" w:hAnsi="Times New Roman"/>
          <w:spacing w:val="-3"/>
          <w:sz w:val="24"/>
          <w:szCs w:val="24"/>
          <w:lang w:val="es-ES_tradnl"/>
        </w:rPr>
        <w:t xml:space="preserve">os </w:t>
      </w:r>
      <w:r w:rsidRPr="00492C3E">
        <w:rPr>
          <w:rFonts w:ascii="Times New Roman" w:hAnsi="Times New Roman"/>
          <w:spacing w:val="-3"/>
          <w:sz w:val="24"/>
          <w:szCs w:val="24"/>
        </w:rPr>
        <w:t>anexo;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6.2. </w:t>
      </w:r>
      <w:r>
        <w:rPr>
          <w:rFonts w:ascii="Times New Roman" w:hAnsi="Times New Roman"/>
          <w:sz w:val="24"/>
          <w:szCs w:val="24"/>
          <w:lang w:val="pt-PT"/>
        </w:rPr>
        <w:t>O preç</w:t>
      </w:r>
      <w:r>
        <w:rPr>
          <w:rFonts w:ascii="Times New Roman" w:hAnsi="Times New Roman"/>
          <w:sz w:val="24"/>
          <w:szCs w:val="24"/>
          <w:lang w:val="it-IT"/>
        </w:rPr>
        <w:t>o unit</w:t>
      </w:r>
      <w:r>
        <w:rPr>
          <w:rFonts w:ascii="Times New Roman" w:hAnsi="Times New Roman"/>
          <w:sz w:val="24"/>
          <w:szCs w:val="24"/>
          <w:lang w:val="pt-PT"/>
        </w:rPr>
        <w:t>ário e total retro referido é final, não se admitindo qualquer acréscimo, estando incluído no mesmo todas as despesas e custos, diretos e indiretos, como também os lucros da CONTRATADA;</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6.3. </w:t>
      </w:r>
      <w:r>
        <w:rPr>
          <w:rFonts w:ascii="Times New Roman" w:hAnsi="Times New Roman"/>
          <w:sz w:val="24"/>
          <w:szCs w:val="24"/>
          <w:lang w:val="pt-PT"/>
        </w:rPr>
        <w:t>No decorrer do contrato, se for constatada a necessidade de qualquer outro serviço, para que se complemente os ora contratados, seus preços serão previamente aprovados pela CONTRATANTE.</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6.4- </w:t>
      </w:r>
      <w:r>
        <w:rPr>
          <w:rFonts w:ascii="Times New Roman" w:hAnsi="Times New Roman"/>
          <w:sz w:val="24"/>
          <w:szCs w:val="24"/>
          <w:lang w:val="pt-PT"/>
        </w:rPr>
        <w:t>Os valores e quantitativos acima são meramente estimativos, de forma que os pagamentos devidos à CONTRATADA dependerão dos quantitativos de bens efetivamente demandados e prestados.</w:t>
      </w:r>
    </w:p>
    <w:p w:rsidR="001C2E83" w:rsidRDefault="00A5252C" w:rsidP="00492C3E">
      <w:pPr>
        <w:pStyle w:val="Corpo"/>
        <w:spacing w:after="240" w:line="276" w:lineRule="auto"/>
        <w:jc w:val="both"/>
        <w:rPr>
          <w:rFonts w:ascii="Times New Roman" w:eastAsia="Times New Roman" w:hAnsi="Times New Roman" w:cs="Times New Roman"/>
          <w:b/>
          <w:bCs/>
          <w:sz w:val="24"/>
          <w:szCs w:val="24"/>
        </w:rPr>
      </w:pPr>
      <w:bookmarkStart w:id="0" w:name="_GoBack"/>
      <w:bookmarkEnd w:id="0"/>
      <w:r w:rsidRPr="00492C3E">
        <w:rPr>
          <w:rFonts w:ascii="Times New Roman" w:hAnsi="Times New Roman"/>
          <w:b/>
          <w:bCs/>
          <w:sz w:val="24"/>
          <w:szCs w:val="24"/>
        </w:rPr>
        <w:lastRenderedPageBreak/>
        <w:t>CL</w:t>
      </w:r>
      <w:r>
        <w:rPr>
          <w:rFonts w:ascii="Times New Roman" w:hAnsi="Times New Roman"/>
          <w:b/>
          <w:bCs/>
          <w:sz w:val="24"/>
          <w:szCs w:val="24"/>
          <w:lang w:val="pt-PT"/>
        </w:rPr>
        <w:t>Á</w:t>
      </w:r>
      <w:r>
        <w:rPr>
          <w:rFonts w:ascii="Times New Roman" w:hAnsi="Times New Roman"/>
          <w:b/>
          <w:bCs/>
          <w:sz w:val="24"/>
          <w:szCs w:val="24"/>
        </w:rPr>
        <w:t>USULA VII- DA VIG</w:t>
      </w:r>
      <w:r>
        <w:rPr>
          <w:rFonts w:ascii="Times New Roman" w:hAnsi="Times New Roman"/>
          <w:b/>
          <w:bCs/>
          <w:sz w:val="24"/>
          <w:szCs w:val="24"/>
          <w:lang w:val="pt-PT"/>
        </w:rPr>
        <w:t>ÊNCIA DO CONTRATO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7.1 -</w:t>
      </w:r>
      <w:r>
        <w:rPr>
          <w:rFonts w:ascii="Times New Roman" w:hAnsi="Times New Roman"/>
          <w:color w:val="FF0000"/>
          <w:sz w:val="24"/>
          <w:szCs w:val="24"/>
          <w:u w:color="FF0000"/>
        </w:rPr>
        <w:t xml:space="preserve"> </w:t>
      </w:r>
      <w:r>
        <w:rPr>
          <w:rFonts w:ascii="Times New Roman" w:hAnsi="Times New Roman"/>
          <w:sz w:val="24"/>
          <w:szCs w:val="24"/>
          <w:lang w:val="pt-PT"/>
        </w:rPr>
        <w:t xml:space="preserve">A vigência do </w:t>
      </w:r>
      <w:r w:rsidRPr="00492C3E">
        <w:rPr>
          <w:rFonts w:ascii="Times New Roman" w:hAnsi="Times New Roman"/>
          <w:sz w:val="24"/>
          <w:szCs w:val="24"/>
        </w:rPr>
        <w:t>presente</w:t>
      </w:r>
      <w:r>
        <w:rPr>
          <w:rFonts w:ascii="Times New Roman" w:hAnsi="Times New Roman"/>
          <w:sz w:val="24"/>
          <w:szCs w:val="24"/>
          <w:lang w:val="it-IT"/>
        </w:rPr>
        <w:t xml:space="preserve"> Contrato ser</w:t>
      </w:r>
      <w:r>
        <w:rPr>
          <w:rFonts w:ascii="Times New Roman" w:hAnsi="Times New Roman"/>
          <w:sz w:val="24"/>
          <w:szCs w:val="24"/>
          <w:lang w:val="pt-PT"/>
        </w:rPr>
        <w:t xml:space="preserve">á de 3 (meses) meses e 7 (sete) </w:t>
      </w:r>
      <w:proofErr w:type="gramStart"/>
      <w:r>
        <w:rPr>
          <w:rFonts w:ascii="Times New Roman" w:hAnsi="Times New Roman"/>
          <w:sz w:val="24"/>
          <w:szCs w:val="24"/>
          <w:lang w:val="pt-PT"/>
        </w:rPr>
        <w:t xml:space="preserve">dias </w:t>
      </w:r>
      <w:r w:rsidRPr="00492C3E">
        <w:rPr>
          <w:rFonts w:ascii="Times New Roman" w:hAnsi="Times New Roman"/>
          <w:sz w:val="24"/>
          <w:szCs w:val="24"/>
        </w:rPr>
        <w:t>,</w:t>
      </w:r>
      <w:proofErr w:type="gramEnd"/>
      <w:r w:rsidRPr="00492C3E">
        <w:rPr>
          <w:rFonts w:ascii="Times New Roman" w:hAnsi="Times New Roman"/>
          <w:sz w:val="24"/>
          <w:szCs w:val="24"/>
        </w:rPr>
        <w:t xml:space="preserve"> tendo </w:t>
      </w:r>
      <w:proofErr w:type="spellStart"/>
      <w:r w:rsidRPr="00492C3E">
        <w:rPr>
          <w:rFonts w:ascii="Times New Roman" w:hAnsi="Times New Roman"/>
          <w:sz w:val="24"/>
          <w:szCs w:val="24"/>
        </w:rPr>
        <w:t>inicio</w:t>
      </w:r>
      <w:proofErr w:type="spellEnd"/>
      <w:r w:rsidRPr="00492C3E">
        <w:rPr>
          <w:rFonts w:ascii="Times New Roman" w:hAnsi="Times New Roman"/>
          <w:sz w:val="24"/>
          <w:szCs w:val="24"/>
        </w:rPr>
        <w:t xml:space="preserve"> no dia</w:t>
      </w:r>
      <w:r>
        <w:rPr>
          <w:rFonts w:ascii="Times New Roman" w:hAnsi="Times New Roman"/>
          <w:sz w:val="24"/>
          <w:szCs w:val="24"/>
          <w:lang w:val="pt-PT"/>
        </w:rPr>
        <w:t xml:space="preserve"> 24 de setembro de 2020 e término em 31 de Dezembro de 2020, podendo ser prorrogado nos termos da lei.</w:t>
      </w:r>
    </w:p>
    <w:p w:rsidR="001C2E83" w:rsidRDefault="00A5252C" w:rsidP="00492C3E">
      <w:pPr>
        <w:pStyle w:val="Corpo"/>
        <w:spacing w:after="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it-IT"/>
        </w:rPr>
        <w:t xml:space="preserve">USULA VIII </w:t>
      </w:r>
      <w:r>
        <w:rPr>
          <w:rFonts w:ascii="Times New Roman" w:hAnsi="Times New Roman"/>
          <w:sz w:val="24"/>
          <w:szCs w:val="24"/>
          <w:lang w:val="ru-RU"/>
        </w:rPr>
        <w:t xml:space="preserve">- </w:t>
      </w:r>
      <w:r>
        <w:rPr>
          <w:rFonts w:ascii="Times New Roman" w:hAnsi="Times New Roman"/>
          <w:b/>
          <w:bCs/>
          <w:sz w:val="24"/>
          <w:szCs w:val="24"/>
          <w:lang w:val="it-IT"/>
        </w:rPr>
        <w:t>DA FISCALIZA</w:t>
      </w:r>
      <w:r>
        <w:rPr>
          <w:rFonts w:ascii="Times New Roman" w:hAnsi="Times New Roman"/>
          <w:b/>
          <w:bCs/>
          <w:sz w:val="24"/>
          <w:szCs w:val="24"/>
          <w:lang w:val="pt-PT"/>
        </w:rPr>
        <w:t>ÇÃ</w:t>
      </w:r>
      <w:r>
        <w:rPr>
          <w:rFonts w:ascii="Times New Roman" w:hAnsi="Times New Roman"/>
          <w:b/>
          <w:bCs/>
          <w:sz w:val="24"/>
          <w:szCs w:val="24"/>
        </w:rPr>
        <w:t>O</w:t>
      </w:r>
    </w:p>
    <w:p w:rsidR="001C2E83" w:rsidRDefault="00492C3E" w:rsidP="00492C3E">
      <w:pPr>
        <w:pStyle w:val="Recuodecorpodetexto"/>
        <w:spacing w:after="240" w:line="276" w:lineRule="auto"/>
        <w:ind w:left="0"/>
        <w:jc w:val="both"/>
        <w:rPr>
          <w:rFonts w:ascii="Times New Roman" w:eastAsia="Times New Roman" w:hAnsi="Times New Roman" w:cs="Times New Roman"/>
          <w:sz w:val="24"/>
          <w:szCs w:val="24"/>
        </w:rPr>
      </w:pPr>
      <w:r>
        <w:rPr>
          <w:rFonts w:ascii="Times New Roman" w:hAnsi="Times New Roman"/>
          <w:b/>
          <w:bCs/>
          <w:sz w:val="24"/>
          <w:szCs w:val="24"/>
        </w:rPr>
        <w:t>8.1</w:t>
      </w:r>
      <w:r w:rsidR="00A5252C">
        <w:rPr>
          <w:rFonts w:ascii="Times New Roman" w:hAnsi="Times New Roman"/>
          <w:b/>
          <w:bCs/>
          <w:sz w:val="24"/>
          <w:szCs w:val="24"/>
        </w:rPr>
        <w:t xml:space="preserve"> -</w:t>
      </w:r>
      <w:r w:rsidR="00A5252C">
        <w:rPr>
          <w:rFonts w:ascii="Times New Roman" w:hAnsi="Times New Roman"/>
          <w:sz w:val="24"/>
          <w:szCs w:val="24"/>
        </w:rPr>
        <w:t xml:space="preserve"> A Contratante designará um fiscal de contrato por meio de portaria para acompanhamento e fiscalização da sua execução, que registrará em relatório todas as ocorrências relacionadas com a execução do contrato, determinando o que for necessário à regularização das falhas ou defeitos observados.</w:t>
      </w:r>
    </w:p>
    <w:p w:rsidR="001C2E83" w:rsidRDefault="00A5252C" w:rsidP="00492C3E">
      <w:pPr>
        <w:pStyle w:val="Recuodecorpodetexto"/>
        <w:spacing w:before="240" w:after="240" w:line="276" w:lineRule="auto"/>
        <w:ind w:left="0"/>
        <w:rPr>
          <w:rFonts w:ascii="Times New Roman" w:eastAsia="Times New Roman" w:hAnsi="Times New Roman" w:cs="Times New Roman"/>
          <w:sz w:val="24"/>
          <w:szCs w:val="24"/>
        </w:rPr>
      </w:pPr>
      <w:r>
        <w:rPr>
          <w:rFonts w:ascii="Times New Roman" w:hAnsi="Times New Roman"/>
          <w:b/>
          <w:bCs/>
          <w:sz w:val="24"/>
          <w:szCs w:val="24"/>
        </w:rPr>
        <w:t xml:space="preserve">CLÁUSULA IX- DO PAGAMENTO </w:t>
      </w:r>
    </w:p>
    <w:p w:rsidR="001C2E83" w:rsidRDefault="00A5252C" w:rsidP="00492C3E">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9.1-</w:t>
      </w:r>
      <w:r>
        <w:rPr>
          <w:rFonts w:ascii="Times New Roman" w:hAnsi="Times New Roman"/>
          <w:sz w:val="24"/>
          <w:szCs w:val="24"/>
        </w:rPr>
        <w:t xml:space="preserve"> O pagamento da despesa decorrente do objeto a que se refere a presente licitação será realizado após a entrega do bem, em moeda-corrente, até o 30º (trigésimo) dia do mês subsequente àquele em que foi efetuado o fornecimento, mediante apresentação das respectivas Notas Fiscais Eletrônica/Faturas, recibo e “Atestado de Conformidade e Recebimento dos bens” feito pelo fiscal do contrato, que será designado pela Prefeitura, responsáveis pela fiscalização dos objetos fornecidos, confirmando se o fornecimento atendeu as exigências estabelecidas neste Edital.</w:t>
      </w:r>
    </w:p>
    <w:p w:rsidR="001C2E83" w:rsidRDefault="00A5252C" w:rsidP="00492C3E">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9.2-</w:t>
      </w:r>
      <w:r>
        <w:rPr>
          <w:rFonts w:ascii="Times New Roman" w:hAnsi="Times New Roman"/>
          <w:sz w:val="24"/>
          <w:szCs w:val="24"/>
        </w:rPr>
        <w:t xml:space="preserve"> Sendo encontrado algum erro na Nota Fiscal expedida, será imediatamente oficiada a empresa contratada apontando as falhas para que a mesma proceda ao cancelamento da Nota com expedição de outra contemplando o correto fornecimento do bem.</w:t>
      </w:r>
    </w:p>
    <w:p w:rsidR="001C2E83" w:rsidRDefault="00A5252C" w:rsidP="00492C3E">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9.3-</w:t>
      </w:r>
      <w:r>
        <w:rPr>
          <w:rFonts w:ascii="Times New Roman" w:hAnsi="Times New Roman"/>
          <w:sz w:val="24"/>
          <w:szCs w:val="24"/>
          <w:lang w:val="pt-PT"/>
        </w:rPr>
        <w:t xml:space="preserve"> O Ó</w:t>
      </w:r>
      <w:proofErr w:type="spellStart"/>
      <w:r>
        <w:rPr>
          <w:rFonts w:ascii="Times New Roman" w:hAnsi="Times New Roman"/>
          <w:sz w:val="24"/>
          <w:szCs w:val="24"/>
        </w:rPr>
        <w:t>rg</w:t>
      </w:r>
      <w:proofErr w:type="spellEnd"/>
      <w:r>
        <w:rPr>
          <w:rFonts w:ascii="Times New Roman" w:hAnsi="Times New Roman"/>
          <w:sz w:val="24"/>
          <w:szCs w:val="24"/>
          <w:lang w:val="pt-PT"/>
        </w:rPr>
        <w:t xml:space="preserve">ão negociador se reserva o direito de exigir da empresa contratada, à </w:t>
      </w:r>
      <w:r>
        <w:rPr>
          <w:rFonts w:ascii="Times New Roman" w:hAnsi="Times New Roman"/>
          <w:sz w:val="24"/>
          <w:szCs w:val="24"/>
          <w:lang w:val="it-IT"/>
        </w:rPr>
        <w:t>cada pagamento, a comprova</w:t>
      </w:r>
      <w:r>
        <w:rPr>
          <w:rFonts w:ascii="Times New Roman" w:hAnsi="Times New Roman"/>
          <w:sz w:val="24"/>
          <w:szCs w:val="24"/>
          <w:lang w:val="pt-PT"/>
        </w:rPr>
        <w:t>çã</w:t>
      </w:r>
      <w:r>
        <w:rPr>
          <w:rFonts w:ascii="Times New Roman" w:hAnsi="Times New Roman"/>
          <w:sz w:val="24"/>
          <w:szCs w:val="24"/>
          <w:lang w:val="es-ES_tradnl"/>
        </w:rPr>
        <w:t>o de quita</w:t>
      </w:r>
      <w:r>
        <w:rPr>
          <w:rFonts w:ascii="Times New Roman" w:hAnsi="Times New Roman"/>
          <w:sz w:val="24"/>
          <w:szCs w:val="24"/>
          <w:lang w:val="pt-PT"/>
        </w:rPr>
        <w:t>ção das obrigações fiscais, sociais e trabalhistas, enquanto durarem o fornecimento do bem.</w:t>
      </w:r>
    </w:p>
    <w:p w:rsidR="001C2E83" w:rsidRDefault="00A5252C" w:rsidP="00492C3E">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9.4 - </w:t>
      </w:r>
      <w:r>
        <w:rPr>
          <w:rFonts w:ascii="Times New Roman" w:hAnsi="Times New Roman"/>
          <w:sz w:val="24"/>
          <w:szCs w:val="24"/>
          <w:lang w:val="pt-PT"/>
        </w:rPr>
        <w:t>Junto ao corpo da Nota Fiscal e/Fatura é recomendado que a contratada faça constar, para fins de pagamento, as informações relativas ao nome e número do banco, da agência e de sua conta corrente.</w:t>
      </w:r>
    </w:p>
    <w:p w:rsidR="001C2E83" w:rsidRDefault="00A5252C" w:rsidP="00492C3E">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9.5 -</w:t>
      </w:r>
      <w:r>
        <w:rPr>
          <w:rFonts w:ascii="Times New Roman" w:hAnsi="Times New Roman"/>
          <w:sz w:val="24"/>
          <w:szCs w:val="24"/>
          <w:lang w:val="pt-PT"/>
        </w:rPr>
        <w:t xml:space="preserve"> É obrigatório a apresentação de Nota Fiscal para cada contrato do Pregão, sob pena de rejeição e substituição das mesmas. </w:t>
      </w:r>
    </w:p>
    <w:p w:rsidR="001C2E83" w:rsidRDefault="00A5252C" w:rsidP="00492C3E">
      <w:pPr>
        <w:pStyle w:val="Corpo"/>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9.6-</w:t>
      </w:r>
      <w:r>
        <w:rPr>
          <w:rFonts w:ascii="Times New Roman" w:hAnsi="Times New Roman"/>
          <w:sz w:val="24"/>
          <w:szCs w:val="24"/>
          <w:lang w:val="pt-PT"/>
        </w:rPr>
        <w:t xml:space="preserve"> Em caso de atraso no pagamento, os valores devidos serão corrigidos pela variação do IGPM havida entre a data do vencimento e do efetivo pagamento.</w:t>
      </w:r>
    </w:p>
    <w:p w:rsidR="001C2E83" w:rsidRDefault="00A5252C" w:rsidP="00492C3E">
      <w:pPr>
        <w:pStyle w:val="Corpodetexto2"/>
        <w:spacing w:before="240"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9.7-</w:t>
      </w:r>
      <w:r>
        <w:rPr>
          <w:rFonts w:ascii="Times New Roman" w:hAnsi="Times New Roman"/>
          <w:sz w:val="24"/>
          <w:szCs w:val="24"/>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w:t>
      </w:r>
      <w:r>
        <w:rPr>
          <w:rFonts w:ascii="Times New Roman" w:hAnsi="Times New Roman"/>
          <w:b/>
          <w:bCs/>
          <w:sz w:val="24"/>
          <w:szCs w:val="24"/>
        </w:rPr>
        <w:t>CONTRATANTE</w:t>
      </w:r>
      <w:r>
        <w:rPr>
          <w:rFonts w:ascii="Times New Roman" w:hAnsi="Times New Roman"/>
          <w:sz w:val="24"/>
          <w:szCs w:val="24"/>
        </w:rPr>
        <w:t>.</w:t>
      </w:r>
    </w:p>
    <w:p w:rsidR="001C2E83" w:rsidRDefault="00A5252C" w:rsidP="00492C3E">
      <w:pPr>
        <w:pStyle w:val="Corpo"/>
        <w:spacing w:before="240" w:after="240" w:line="276" w:lineRule="auto"/>
        <w:rPr>
          <w:rFonts w:ascii="Times New Roman" w:eastAsia="Times New Roman" w:hAnsi="Times New Roman" w:cs="Times New Roman"/>
          <w:b/>
          <w:bCs/>
          <w:sz w:val="24"/>
          <w:szCs w:val="24"/>
        </w:rPr>
      </w:pPr>
      <w:r w:rsidRPr="00492C3E">
        <w:rPr>
          <w:rFonts w:ascii="Times New Roman" w:hAnsi="Times New Roman"/>
          <w:b/>
          <w:bCs/>
          <w:sz w:val="24"/>
          <w:szCs w:val="24"/>
        </w:rPr>
        <w:lastRenderedPageBreak/>
        <w:t>CL</w:t>
      </w:r>
      <w:r>
        <w:rPr>
          <w:rFonts w:ascii="Times New Roman" w:hAnsi="Times New Roman"/>
          <w:b/>
          <w:bCs/>
          <w:sz w:val="24"/>
          <w:szCs w:val="24"/>
          <w:lang w:val="pt-PT"/>
        </w:rPr>
        <w:t>Á</w:t>
      </w:r>
      <w:r>
        <w:rPr>
          <w:rFonts w:ascii="Times New Roman" w:hAnsi="Times New Roman"/>
          <w:b/>
          <w:bCs/>
          <w:sz w:val="24"/>
          <w:szCs w:val="24"/>
          <w:lang w:val="da-DK"/>
        </w:rPr>
        <w:t xml:space="preserve">USULA X </w:t>
      </w:r>
      <w:r>
        <w:rPr>
          <w:rFonts w:ascii="Times New Roman" w:hAnsi="Times New Roman"/>
          <w:b/>
          <w:bCs/>
          <w:sz w:val="24"/>
          <w:szCs w:val="24"/>
          <w:lang w:val="pt-PT"/>
        </w:rPr>
        <w:t xml:space="preserve">– </w:t>
      </w:r>
      <w:r>
        <w:rPr>
          <w:rFonts w:ascii="Times New Roman" w:hAnsi="Times New Roman"/>
          <w:b/>
          <w:bCs/>
          <w:sz w:val="24"/>
          <w:szCs w:val="24"/>
          <w:lang w:val="da-DK"/>
        </w:rPr>
        <w:t>DAS PENALIDADES</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10.1 - </w:t>
      </w:r>
      <w:r>
        <w:rPr>
          <w:rFonts w:ascii="Times New Roman" w:hAnsi="Times New Roman"/>
          <w:sz w:val="24"/>
          <w:szCs w:val="24"/>
          <w:lang w:val="pt-PT"/>
        </w:rPr>
        <w:t>À contratada, total ou parcialmente inadimplente, serão aplicadas as sanções previstas nos artigos. 86 e 87 da Lei federal n°. 8.666/93, a saber:</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a) </w:t>
      </w:r>
      <w:proofErr w:type="spellStart"/>
      <w:r w:rsidRPr="00492C3E">
        <w:rPr>
          <w:rFonts w:ascii="Times New Roman" w:hAnsi="Times New Roman"/>
          <w:sz w:val="24"/>
          <w:szCs w:val="24"/>
        </w:rPr>
        <w:t>Advert</w:t>
      </w:r>
      <w:proofErr w:type="spellEnd"/>
      <w:r>
        <w:rPr>
          <w:rFonts w:ascii="Times New Roman" w:hAnsi="Times New Roman"/>
          <w:sz w:val="24"/>
          <w:szCs w:val="24"/>
          <w:lang w:val="pt-PT"/>
        </w:rPr>
        <w:t>ência, nas hipóteses de execução irregular de que nã</w:t>
      </w:r>
      <w:r>
        <w:rPr>
          <w:rFonts w:ascii="Times New Roman" w:hAnsi="Times New Roman"/>
          <w:sz w:val="24"/>
          <w:szCs w:val="24"/>
        </w:rPr>
        <w:t xml:space="preserve">o resulte </w:t>
      </w:r>
      <w:proofErr w:type="spellStart"/>
      <w:r>
        <w:rPr>
          <w:rFonts w:ascii="Times New Roman" w:hAnsi="Times New Roman"/>
          <w:sz w:val="24"/>
          <w:szCs w:val="24"/>
        </w:rPr>
        <w:t>preju</w:t>
      </w:r>
      <w:proofErr w:type="spellEnd"/>
      <w:r>
        <w:rPr>
          <w:rFonts w:ascii="Times New Roman" w:hAnsi="Times New Roman"/>
          <w:sz w:val="24"/>
          <w:szCs w:val="24"/>
          <w:lang w:val="pt-PT"/>
        </w:rPr>
        <w:t>ízo para a entrega do bem.</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b) </w:t>
      </w:r>
      <w:r>
        <w:rPr>
          <w:rFonts w:ascii="Times New Roman" w:hAnsi="Times New Roman"/>
          <w:sz w:val="24"/>
          <w:szCs w:val="24"/>
          <w:lang w:val="es-ES_tradnl"/>
        </w:rPr>
        <w:t>Multa, que n</w:t>
      </w:r>
      <w:r>
        <w:rPr>
          <w:rFonts w:ascii="Times New Roman" w:hAnsi="Times New Roman"/>
          <w:sz w:val="24"/>
          <w:szCs w:val="24"/>
          <w:lang w:val="pt-PT"/>
        </w:rPr>
        <w:t>ão excederá, em seu total, 20% (vinte por cento) do valor do contrato, nas hipóteses de inexecução, com ou sem prejuízo para o fornecimento do bem.</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c) </w:t>
      </w:r>
      <w:r>
        <w:rPr>
          <w:rFonts w:ascii="Times New Roman" w:hAnsi="Times New Roman"/>
          <w:sz w:val="24"/>
          <w:szCs w:val="24"/>
          <w:lang w:val="pt-PT"/>
        </w:rPr>
        <w:t>Suspensão temporária de participação em licitação e impedimento para contratar com a Administração Judiciária do Estado do Pará, por prazo não superior a dois anos, nas hipóteses de execução irregular, atrasos ou inexecução de que resulte prejuízo para o fornecimento do bem.</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d) </w:t>
      </w:r>
      <w:r>
        <w:rPr>
          <w:rFonts w:ascii="Times New Roman" w:hAnsi="Times New Roman"/>
          <w:sz w:val="24"/>
          <w:szCs w:val="24"/>
        </w:rPr>
        <w:t>Declara</w:t>
      </w:r>
      <w:r>
        <w:rPr>
          <w:rFonts w:ascii="Times New Roman" w:hAnsi="Times New Roman"/>
          <w:sz w:val="24"/>
          <w:szCs w:val="24"/>
          <w:lang w:val="pt-PT"/>
        </w:rPr>
        <w:t xml:space="preserve">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w:t>
      </w:r>
      <w:proofErr w:type="spellStart"/>
      <w:r>
        <w:rPr>
          <w:rFonts w:ascii="Times New Roman" w:hAnsi="Times New Roman"/>
          <w:sz w:val="24"/>
          <w:szCs w:val="24"/>
        </w:rPr>
        <w:t>pr</w:t>
      </w:r>
      <w:proofErr w:type="spellEnd"/>
      <w:r>
        <w:rPr>
          <w:rFonts w:ascii="Times New Roman" w:hAnsi="Times New Roman"/>
          <w:sz w:val="24"/>
          <w:szCs w:val="24"/>
          <w:lang w:val="pt-PT"/>
        </w:rPr>
        <w:t>á</w:t>
      </w:r>
      <w:r>
        <w:rPr>
          <w:rFonts w:ascii="Times New Roman" w:hAnsi="Times New Roman"/>
          <w:sz w:val="24"/>
          <w:szCs w:val="24"/>
          <w:lang w:val="it-IT"/>
        </w:rPr>
        <w:t>tica de il</w:t>
      </w:r>
      <w:r>
        <w:rPr>
          <w:rFonts w:ascii="Times New Roman" w:hAnsi="Times New Roman"/>
          <w:sz w:val="24"/>
          <w:szCs w:val="24"/>
          <w:lang w:val="pt-PT"/>
        </w:rPr>
        <w:t>í</w:t>
      </w:r>
      <w:r>
        <w:rPr>
          <w:rFonts w:ascii="Times New Roman" w:hAnsi="Times New Roman"/>
          <w:sz w:val="24"/>
          <w:szCs w:val="24"/>
          <w:lang w:val="it-IT"/>
        </w:rPr>
        <w:t>cito penal.</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PAR</w:t>
      </w:r>
      <w:r>
        <w:rPr>
          <w:rFonts w:ascii="Times New Roman" w:hAnsi="Times New Roman"/>
          <w:b/>
          <w:bCs/>
          <w:sz w:val="24"/>
          <w:szCs w:val="24"/>
          <w:lang w:val="pt-PT"/>
        </w:rPr>
        <w:t xml:space="preserve">ÁGRAFO PRIMEIRO </w:t>
      </w:r>
      <w:r>
        <w:rPr>
          <w:rFonts w:ascii="Times New Roman" w:hAnsi="Times New Roman"/>
          <w:sz w:val="24"/>
          <w:szCs w:val="24"/>
          <w:lang w:val="pt-PT"/>
        </w:rPr>
        <w:t xml:space="preserve">- A penalidade de multa, estabelecida na alínea "b" do </w:t>
      </w:r>
      <w:r>
        <w:rPr>
          <w:rFonts w:ascii="Times New Roman" w:hAnsi="Times New Roman"/>
          <w:i/>
          <w:iCs/>
          <w:sz w:val="24"/>
          <w:szCs w:val="24"/>
        </w:rPr>
        <w:t xml:space="preserve">caput </w:t>
      </w:r>
      <w:proofErr w:type="spellStart"/>
      <w:r>
        <w:rPr>
          <w:rFonts w:ascii="Times New Roman" w:hAnsi="Times New Roman"/>
          <w:sz w:val="24"/>
          <w:szCs w:val="24"/>
          <w:lang w:val="es-ES_tradnl"/>
        </w:rPr>
        <w:t>desta</w:t>
      </w:r>
      <w:proofErr w:type="spellEnd"/>
      <w:r>
        <w:rPr>
          <w:rFonts w:ascii="Times New Roman" w:hAnsi="Times New Roman"/>
          <w:sz w:val="24"/>
          <w:szCs w:val="24"/>
          <w:lang w:val="es-ES_tradnl"/>
        </w:rPr>
        <w:t xml:space="preserve"> cl</w:t>
      </w:r>
      <w:r>
        <w:rPr>
          <w:rFonts w:ascii="Times New Roman" w:hAnsi="Times New Roman"/>
          <w:sz w:val="24"/>
          <w:szCs w:val="24"/>
          <w:lang w:val="pt-PT"/>
        </w:rPr>
        <w:t>áusula, poderá ser aplicada de forma isolada ou cumulativamente com qualquer das demais.</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PAR</w:t>
      </w:r>
      <w:r>
        <w:rPr>
          <w:rFonts w:ascii="Times New Roman" w:hAnsi="Times New Roman"/>
          <w:b/>
          <w:bCs/>
          <w:sz w:val="24"/>
          <w:szCs w:val="24"/>
          <w:lang w:val="pt-PT"/>
        </w:rPr>
        <w:t>Á</w:t>
      </w:r>
      <w:r>
        <w:rPr>
          <w:rFonts w:ascii="Times New Roman" w:hAnsi="Times New Roman"/>
          <w:b/>
          <w:bCs/>
          <w:sz w:val="24"/>
          <w:szCs w:val="24"/>
          <w:lang w:val="es-ES_tradnl"/>
        </w:rPr>
        <w:t xml:space="preserve">GRAFO SEGUNDO </w:t>
      </w:r>
      <w:r>
        <w:rPr>
          <w:rFonts w:ascii="Times New Roman" w:hAnsi="Times New Roman"/>
          <w:sz w:val="24"/>
          <w:szCs w:val="24"/>
          <w:lang w:val="pt-PT"/>
        </w:rPr>
        <w:t>– A entrega do bem fora do prazo sujeitarão a contratada ao pagamento da multa de 0,2% (dois décimos por cento), sobre o valor global da adjudicação a contar do vencimento daquele.</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PAR</w:t>
      </w:r>
      <w:r>
        <w:rPr>
          <w:rFonts w:ascii="Times New Roman" w:hAnsi="Times New Roman"/>
          <w:b/>
          <w:bCs/>
          <w:sz w:val="24"/>
          <w:szCs w:val="24"/>
          <w:lang w:val="pt-PT"/>
        </w:rPr>
        <w:t>Á</w:t>
      </w:r>
      <w:r>
        <w:rPr>
          <w:rFonts w:ascii="Times New Roman" w:hAnsi="Times New Roman"/>
          <w:b/>
          <w:bCs/>
          <w:sz w:val="24"/>
          <w:szCs w:val="24"/>
          <w:lang w:val="es-ES_tradnl"/>
        </w:rPr>
        <w:t>GRAFO TERCEIRO</w:t>
      </w:r>
      <w:r>
        <w:rPr>
          <w:rFonts w:ascii="Times New Roman" w:hAnsi="Times New Roman"/>
          <w:sz w:val="24"/>
          <w:szCs w:val="24"/>
          <w:lang w:val="pt-PT"/>
        </w:rPr>
        <w:t xml:space="preserve"> – Sempre que constatado equipamento quebrado e não substituído no prazo de 24 horas, será aplicada multa de 0,2% (dois décimos por cento), sobre o valor mensal calculado “</w:t>
      </w:r>
      <w:proofErr w:type="spellStart"/>
      <w:r>
        <w:rPr>
          <w:rFonts w:ascii="Times New Roman" w:hAnsi="Times New Roman"/>
          <w:sz w:val="24"/>
          <w:szCs w:val="24"/>
        </w:rPr>
        <w:t>prorata</w:t>
      </w:r>
      <w:proofErr w:type="spellEnd"/>
      <w:r>
        <w:rPr>
          <w:rFonts w:ascii="Times New Roman" w:hAnsi="Times New Roman"/>
          <w:sz w:val="24"/>
          <w:szCs w:val="24"/>
        </w:rPr>
        <w:t>-die</w:t>
      </w:r>
      <w:r>
        <w:rPr>
          <w:rFonts w:ascii="Times New Roman" w:hAnsi="Times New Roman"/>
          <w:sz w:val="24"/>
          <w:szCs w:val="24"/>
          <w:lang w:val="pt-PT"/>
        </w:rPr>
        <w:t xml:space="preserve">” </w:t>
      </w:r>
      <w:proofErr w:type="spellStart"/>
      <w:r>
        <w:rPr>
          <w:rFonts w:ascii="Times New Roman" w:hAnsi="Times New Roman"/>
          <w:sz w:val="24"/>
          <w:szCs w:val="24"/>
        </w:rPr>
        <w:t>at</w:t>
      </w:r>
      <w:proofErr w:type="spellEnd"/>
      <w:r>
        <w:rPr>
          <w:rFonts w:ascii="Times New Roman" w:hAnsi="Times New Roman"/>
          <w:sz w:val="24"/>
          <w:szCs w:val="24"/>
          <w:lang w:val="pt-PT"/>
        </w:rPr>
        <w:t>é a data da substituiçã</w:t>
      </w:r>
      <w:r>
        <w:rPr>
          <w:rFonts w:ascii="Times New Roman" w:hAnsi="Times New Roman"/>
          <w:sz w:val="24"/>
          <w:szCs w:val="24"/>
          <w:lang w:val="it-IT"/>
        </w:rPr>
        <w:t>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PAR</w:t>
      </w:r>
      <w:r>
        <w:rPr>
          <w:rFonts w:ascii="Times New Roman" w:hAnsi="Times New Roman"/>
          <w:b/>
          <w:bCs/>
          <w:sz w:val="24"/>
          <w:szCs w:val="24"/>
          <w:lang w:val="pt-PT"/>
        </w:rPr>
        <w:t>Á</w:t>
      </w:r>
      <w:r>
        <w:rPr>
          <w:rFonts w:ascii="Times New Roman" w:hAnsi="Times New Roman"/>
          <w:b/>
          <w:bCs/>
          <w:sz w:val="24"/>
          <w:szCs w:val="24"/>
          <w:lang w:val="es-ES_tradnl"/>
        </w:rPr>
        <w:t xml:space="preserve">GRAFO QUARTO </w:t>
      </w:r>
      <w:r>
        <w:rPr>
          <w:rFonts w:ascii="Times New Roman" w:hAnsi="Times New Roman"/>
          <w:sz w:val="24"/>
          <w:szCs w:val="24"/>
          <w:lang w:val="pt-PT"/>
        </w:rPr>
        <w:t>- As multas previstas nesta clá</w:t>
      </w:r>
      <w:proofErr w:type="spellStart"/>
      <w:r>
        <w:rPr>
          <w:rFonts w:ascii="Times New Roman" w:hAnsi="Times New Roman"/>
          <w:sz w:val="24"/>
          <w:szCs w:val="24"/>
        </w:rPr>
        <w:t>usula</w:t>
      </w:r>
      <w:proofErr w:type="spellEnd"/>
      <w:r>
        <w:rPr>
          <w:rFonts w:ascii="Times New Roman" w:hAnsi="Times New Roman"/>
          <w:sz w:val="24"/>
          <w:szCs w:val="24"/>
        </w:rPr>
        <w:t xml:space="preserve"> n</w:t>
      </w:r>
      <w:r>
        <w:rPr>
          <w:rFonts w:ascii="Times New Roman" w:hAnsi="Times New Roman"/>
          <w:sz w:val="24"/>
          <w:szCs w:val="24"/>
          <w:lang w:val="pt-PT"/>
        </w:rPr>
        <w:t>ã</w:t>
      </w:r>
      <w:r>
        <w:rPr>
          <w:rFonts w:ascii="Times New Roman" w:hAnsi="Times New Roman"/>
          <w:sz w:val="24"/>
          <w:szCs w:val="24"/>
        </w:rPr>
        <w:t>o t</w:t>
      </w:r>
      <w:r>
        <w:rPr>
          <w:rFonts w:ascii="Times New Roman" w:hAnsi="Times New Roman"/>
          <w:sz w:val="24"/>
          <w:szCs w:val="24"/>
          <w:lang w:val="pt-PT"/>
        </w:rPr>
        <w:t>êm natureza compensatória e o seu pagamento não elide a responsabilidade da Contratada por danos causados ao Contratante.</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PAR</w:t>
      </w:r>
      <w:r>
        <w:rPr>
          <w:rFonts w:ascii="Times New Roman" w:hAnsi="Times New Roman"/>
          <w:b/>
          <w:bCs/>
          <w:sz w:val="24"/>
          <w:szCs w:val="24"/>
          <w:lang w:val="pt-PT"/>
        </w:rPr>
        <w:t>Á</w:t>
      </w:r>
      <w:r w:rsidRPr="00492C3E">
        <w:rPr>
          <w:rFonts w:ascii="Times New Roman" w:hAnsi="Times New Roman"/>
          <w:b/>
          <w:bCs/>
          <w:sz w:val="24"/>
          <w:szCs w:val="24"/>
        </w:rPr>
        <w:t xml:space="preserve">GRAFO QUINTO </w:t>
      </w:r>
      <w:r>
        <w:rPr>
          <w:rFonts w:ascii="Times New Roman" w:hAnsi="Times New Roman"/>
          <w:sz w:val="24"/>
          <w:szCs w:val="24"/>
          <w:lang w:val="pt-PT"/>
        </w:rPr>
        <w:t>– Pelos motivos que se seguem, principalmente, a licitante vencedora estará sujeita às penalidades tratadas na clá</w:t>
      </w:r>
      <w:r>
        <w:rPr>
          <w:rFonts w:ascii="Times New Roman" w:hAnsi="Times New Roman"/>
          <w:sz w:val="24"/>
          <w:szCs w:val="24"/>
          <w:lang w:val="it-IT"/>
        </w:rPr>
        <w:t>usula e par</w:t>
      </w:r>
      <w:r>
        <w:rPr>
          <w:rFonts w:ascii="Times New Roman" w:hAnsi="Times New Roman"/>
          <w:sz w:val="24"/>
          <w:szCs w:val="24"/>
          <w:lang w:val="pt-PT"/>
        </w:rPr>
        <w:t>ágrafos acima:</w:t>
      </w:r>
    </w:p>
    <w:p w:rsidR="001C2E83" w:rsidRDefault="00A5252C" w:rsidP="00492C3E">
      <w:pPr>
        <w:pStyle w:val="Corpo"/>
        <w:spacing w:after="240" w:line="276" w:lineRule="auto"/>
        <w:jc w:val="both"/>
        <w:rPr>
          <w:rFonts w:ascii="Times New Roman" w:eastAsia="Times New Roman" w:hAnsi="Times New Roman" w:cs="Times New Roman"/>
          <w:sz w:val="24"/>
          <w:szCs w:val="24"/>
        </w:rPr>
      </w:pPr>
      <w:proofErr w:type="gramStart"/>
      <w:r>
        <w:rPr>
          <w:rFonts w:ascii="Times New Roman" w:hAnsi="Times New Roman"/>
          <w:b/>
          <w:bCs/>
          <w:sz w:val="24"/>
          <w:szCs w:val="24"/>
        </w:rPr>
        <w:t xml:space="preserve">a) </w:t>
      </w:r>
      <w:r>
        <w:rPr>
          <w:rFonts w:ascii="Times New Roman" w:hAnsi="Times New Roman"/>
          <w:sz w:val="24"/>
          <w:szCs w:val="24"/>
          <w:lang w:val="pt-PT"/>
        </w:rPr>
        <w:t>Pela</w:t>
      </w:r>
      <w:proofErr w:type="gramEnd"/>
      <w:r>
        <w:rPr>
          <w:rFonts w:ascii="Times New Roman" w:hAnsi="Times New Roman"/>
          <w:sz w:val="24"/>
          <w:szCs w:val="24"/>
          <w:lang w:val="pt-PT"/>
        </w:rPr>
        <w:t xml:space="preserve"> recusa injustificada em assinar o contrato.</w:t>
      </w:r>
    </w:p>
    <w:p w:rsidR="001C2E83" w:rsidRDefault="00A5252C" w:rsidP="00492C3E">
      <w:pPr>
        <w:pStyle w:val="Corpo"/>
        <w:spacing w:after="240" w:line="276" w:lineRule="auto"/>
        <w:jc w:val="both"/>
        <w:rPr>
          <w:rFonts w:ascii="Times New Roman" w:eastAsia="Times New Roman" w:hAnsi="Times New Roman" w:cs="Times New Roman"/>
          <w:sz w:val="24"/>
          <w:szCs w:val="24"/>
        </w:rPr>
      </w:pPr>
      <w:proofErr w:type="gramStart"/>
      <w:r>
        <w:rPr>
          <w:rFonts w:ascii="Times New Roman" w:hAnsi="Times New Roman"/>
          <w:b/>
          <w:bCs/>
          <w:sz w:val="24"/>
          <w:szCs w:val="24"/>
        </w:rPr>
        <w:t xml:space="preserve">b) </w:t>
      </w:r>
      <w:r>
        <w:rPr>
          <w:rFonts w:ascii="Times New Roman" w:hAnsi="Times New Roman"/>
          <w:sz w:val="24"/>
          <w:szCs w:val="24"/>
          <w:lang w:val="pt-PT"/>
        </w:rPr>
        <w:t>Pelo</w:t>
      </w:r>
      <w:proofErr w:type="gramEnd"/>
      <w:r>
        <w:rPr>
          <w:rFonts w:ascii="Times New Roman" w:hAnsi="Times New Roman"/>
          <w:sz w:val="24"/>
          <w:szCs w:val="24"/>
          <w:lang w:val="pt-PT"/>
        </w:rPr>
        <w:t xml:space="preserve"> não fornecimento do bem objeto da contratação de acordo com as especificaçõ</w:t>
      </w:r>
      <w:r w:rsidRPr="00492C3E">
        <w:rPr>
          <w:rFonts w:ascii="Times New Roman" w:hAnsi="Times New Roman"/>
          <w:sz w:val="24"/>
          <w:szCs w:val="24"/>
        </w:rPr>
        <w:t>es t</w:t>
      </w:r>
      <w:r>
        <w:rPr>
          <w:rFonts w:ascii="Times New Roman" w:hAnsi="Times New Roman"/>
          <w:sz w:val="24"/>
          <w:szCs w:val="24"/>
          <w:lang w:val="pt-PT"/>
        </w:rPr>
        <w:t>écnicas do ato convocatório e com as pertinentes normas técnicas.</w:t>
      </w:r>
    </w:p>
    <w:p w:rsidR="001C2E83" w:rsidRDefault="00A5252C" w:rsidP="00492C3E">
      <w:pPr>
        <w:pStyle w:val="Corpo"/>
        <w:spacing w:after="240" w:line="276" w:lineRule="auto"/>
        <w:jc w:val="both"/>
        <w:rPr>
          <w:rFonts w:ascii="Times New Roman" w:eastAsia="Times New Roman" w:hAnsi="Times New Roman" w:cs="Times New Roman"/>
          <w:sz w:val="24"/>
          <w:szCs w:val="24"/>
        </w:rPr>
      </w:pPr>
      <w:proofErr w:type="gramStart"/>
      <w:r>
        <w:rPr>
          <w:rFonts w:ascii="Times New Roman" w:hAnsi="Times New Roman"/>
          <w:b/>
          <w:bCs/>
          <w:sz w:val="24"/>
          <w:szCs w:val="24"/>
        </w:rPr>
        <w:t xml:space="preserve">c) </w:t>
      </w:r>
      <w:r>
        <w:rPr>
          <w:rFonts w:ascii="Times New Roman" w:hAnsi="Times New Roman"/>
          <w:sz w:val="24"/>
          <w:szCs w:val="24"/>
          <w:lang w:val="pt-PT"/>
        </w:rPr>
        <w:t>Pelo</w:t>
      </w:r>
      <w:proofErr w:type="gramEnd"/>
      <w:r>
        <w:rPr>
          <w:rFonts w:ascii="Times New Roman" w:hAnsi="Times New Roman"/>
          <w:sz w:val="24"/>
          <w:szCs w:val="24"/>
          <w:lang w:val="pt-PT"/>
        </w:rPr>
        <w:t xml:space="preserve"> atraso na entrega do bem.</w:t>
      </w:r>
    </w:p>
    <w:p w:rsidR="001C2E83" w:rsidRDefault="00A5252C" w:rsidP="00492C3E">
      <w:pPr>
        <w:pStyle w:val="Corpo"/>
        <w:spacing w:after="240" w:line="276" w:lineRule="auto"/>
        <w:jc w:val="both"/>
        <w:rPr>
          <w:rFonts w:ascii="Times New Roman" w:eastAsia="Times New Roman" w:hAnsi="Times New Roman" w:cs="Times New Roman"/>
          <w:sz w:val="24"/>
          <w:szCs w:val="24"/>
        </w:rPr>
      </w:pPr>
      <w:proofErr w:type="gramStart"/>
      <w:r>
        <w:rPr>
          <w:rFonts w:ascii="Times New Roman" w:hAnsi="Times New Roman"/>
          <w:b/>
          <w:bCs/>
          <w:sz w:val="24"/>
          <w:szCs w:val="24"/>
        </w:rPr>
        <w:t xml:space="preserve">d) </w:t>
      </w:r>
      <w:r>
        <w:rPr>
          <w:rFonts w:ascii="Times New Roman" w:hAnsi="Times New Roman"/>
          <w:sz w:val="24"/>
          <w:szCs w:val="24"/>
          <w:lang w:val="pt-PT"/>
        </w:rPr>
        <w:t>Pelo</w:t>
      </w:r>
      <w:proofErr w:type="gramEnd"/>
      <w:r>
        <w:rPr>
          <w:rFonts w:ascii="Times New Roman" w:hAnsi="Times New Roman"/>
          <w:sz w:val="24"/>
          <w:szCs w:val="24"/>
          <w:lang w:val="pt-PT"/>
        </w:rPr>
        <w:t xml:space="preserve"> descumprimento de qualquer das condições dispostas no presente Instrumento.</w:t>
      </w:r>
    </w:p>
    <w:p w:rsidR="001C2E83" w:rsidRDefault="00A5252C" w:rsidP="00492C3E">
      <w:pPr>
        <w:pStyle w:val="Corpo"/>
        <w:spacing w:after="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lastRenderedPageBreak/>
        <w:t>CL</w:t>
      </w:r>
      <w:r>
        <w:rPr>
          <w:rFonts w:ascii="Times New Roman" w:hAnsi="Times New Roman"/>
          <w:b/>
          <w:bCs/>
          <w:sz w:val="24"/>
          <w:szCs w:val="24"/>
          <w:lang w:val="pt-PT"/>
        </w:rPr>
        <w:t>Á</w:t>
      </w:r>
      <w:r>
        <w:rPr>
          <w:rFonts w:ascii="Times New Roman" w:hAnsi="Times New Roman"/>
          <w:b/>
          <w:bCs/>
          <w:sz w:val="24"/>
          <w:szCs w:val="24"/>
          <w:lang w:val="it-IT"/>
        </w:rPr>
        <w:t>USULA XI - DOS ACR</w:t>
      </w:r>
      <w:r>
        <w:rPr>
          <w:rFonts w:ascii="Times New Roman" w:hAnsi="Times New Roman"/>
          <w:b/>
          <w:bCs/>
          <w:sz w:val="24"/>
          <w:szCs w:val="24"/>
          <w:lang w:val="pt-PT"/>
        </w:rPr>
        <w:t>ÉSCIMOS E SUPRESSÕES</w:t>
      </w:r>
    </w:p>
    <w:p w:rsidR="00492C3E" w:rsidRDefault="00A5252C" w:rsidP="00492C3E">
      <w:pPr>
        <w:pStyle w:val="Corpo"/>
        <w:spacing w:after="240" w:line="276" w:lineRule="auto"/>
        <w:jc w:val="both"/>
        <w:rPr>
          <w:rFonts w:ascii="Times New Roman" w:hAnsi="Times New Roman"/>
          <w:b/>
          <w:bCs/>
          <w:sz w:val="24"/>
          <w:szCs w:val="24"/>
        </w:rPr>
      </w:pPr>
      <w:r>
        <w:rPr>
          <w:rFonts w:ascii="Times New Roman" w:hAnsi="Times New Roman"/>
          <w:b/>
          <w:bCs/>
          <w:sz w:val="24"/>
          <w:szCs w:val="24"/>
        </w:rPr>
        <w:t xml:space="preserve">11.1. </w:t>
      </w:r>
      <w:r>
        <w:rPr>
          <w:rFonts w:ascii="Times New Roman" w:hAnsi="Times New Roman"/>
          <w:sz w:val="24"/>
          <w:szCs w:val="24"/>
          <w:lang w:val="pt-PT"/>
        </w:rPr>
        <w:t>Os ó</w:t>
      </w:r>
      <w:proofErr w:type="spellStart"/>
      <w:r>
        <w:rPr>
          <w:rFonts w:ascii="Times New Roman" w:hAnsi="Times New Roman"/>
          <w:sz w:val="24"/>
          <w:szCs w:val="24"/>
        </w:rPr>
        <w:t>rg</w:t>
      </w:r>
      <w:proofErr w:type="spellEnd"/>
      <w:r>
        <w:rPr>
          <w:rFonts w:ascii="Times New Roman" w:hAnsi="Times New Roman"/>
          <w:sz w:val="24"/>
          <w:szCs w:val="24"/>
          <w:lang w:val="pt-PT"/>
        </w:rPr>
        <w:t xml:space="preserve">ãos participantes e gerenciador podem efetuar acréscimos nos quantitativos fixados no contrata do registro de preços, inclusive o acréscimo de até 25% previsto no § </w:t>
      </w:r>
      <w:r>
        <w:rPr>
          <w:rFonts w:ascii="Times New Roman" w:hAnsi="Times New Roman"/>
          <w:sz w:val="24"/>
          <w:szCs w:val="24"/>
        </w:rPr>
        <w:t>1</w:t>
      </w:r>
      <w:r>
        <w:rPr>
          <w:rFonts w:ascii="Times New Roman" w:hAnsi="Times New Roman"/>
          <w:sz w:val="24"/>
          <w:szCs w:val="24"/>
          <w:lang w:val="pt-PT"/>
        </w:rPr>
        <w:t xml:space="preserve">º, art. 65 da Lei n° </w:t>
      </w:r>
      <w:r>
        <w:rPr>
          <w:rFonts w:ascii="Times New Roman" w:hAnsi="Times New Roman"/>
          <w:sz w:val="24"/>
          <w:szCs w:val="24"/>
        </w:rPr>
        <w:t>8.666/1993.</w:t>
      </w:r>
    </w:p>
    <w:p w:rsidR="001C2E83" w:rsidRDefault="00A5252C" w:rsidP="00492C3E">
      <w:pPr>
        <w:pStyle w:val="Corpo"/>
        <w:spacing w:after="240" w:line="276" w:lineRule="auto"/>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it-IT"/>
        </w:rPr>
        <w:t>USULA XII</w:t>
      </w:r>
      <w:r>
        <w:rPr>
          <w:rFonts w:ascii="Times New Roman" w:hAnsi="Times New Roman"/>
          <w:b/>
          <w:bCs/>
          <w:sz w:val="24"/>
          <w:szCs w:val="24"/>
          <w:lang w:val="pt-PT"/>
        </w:rPr>
        <w:t xml:space="preserve">– </w:t>
      </w:r>
      <w:r>
        <w:rPr>
          <w:rFonts w:ascii="Times New Roman" w:hAnsi="Times New Roman"/>
          <w:b/>
          <w:bCs/>
          <w:sz w:val="24"/>
          <w:szCs w:val="24"/>
          <w:lang w:val="de-DE"/>
        </w:rPr>
        <w:t>ALTERA</w:t>
      </w:r>
      <w:r>
        <w:rPr>
          <w:rFonts w:ascii="Times New Roman" w:hAnsi="Times New Roman"/>
          <w:b/>
          <w:bCs/>
          <w:sz w:val="24"/>
          <w:szCs w:val="24"/>
          <w:lang w:val="pt-PT"/>
        </w:rPr>
        <w:t>ÇÕES</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12.1. </w:t>
      </w:r>
      <w:r>
        <w:rPr>
          <w:rFonts w:ascii="Times New Roman" w:hAnsi="Times New Roman"/>
          <w:sz w:val="24"/>
          <w:szCs w:val="24"/>
          <w:lang w:val="pt-PT"/>
        </w:rPr>
        <w:t>A CONTRATADA fica obrigada a aceitar, nas mesmas condições contratuais, os acréscimos ou supressões que se fizerem necessários para o fornecimento do bem, objetivando atender a demanda dos serviços durante o prazo contratual. Esta variaçã</w:t>
      </w:r>
      <w:r>
        <w:rPr>
          <w:rFonts w:ascii="Times New Roman" w:hAnsi="Times New Roman"/>
          <w:sz w:val="24"/>
          <w:szCs w:val="24"/>
          <w:lang w:val="es-ES_tradnl"/>
        </w:rPr>
        <w:t>o ser</w:t>
      </w:r>
      <w:r>
        <w:rPr>
          <w:rFonts w:ascii="Times New Roman" w:hAnsi="Times New Roman"/>
          <w:sz w:val="24"/>
          <w:szCs w:val="24"/>
          <w:lang w:val="pt-PT"/>
        </w:rPr>
        <w:t>á compromissada através de termo aditivo.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12.2-</w:t>
      </w:r>
      <w:r>
        <w:rPr>
          <w:rFonts w:ascii="Times New Roman" w:hAnsi="Times New Roman"/>
          <w:sz w:val="24"/>
          <w:szCs w:val="24"/>
          <w:lang w:val="pt-PT"/>
        </w:rPr>
        <w:t xml:space="preserve"> Os valores do bem deste contrato poderão ser reajustados da seguinte forma: Poderão haver reajustamentos a título de reequilíbrio econômico-financeiro, mediante pedido fundamentado da CONTRATADA.</w:t>
      </w:r>
    </w:p>
    <w:p w:rsidR="001C2E83" w:rsidRDefault="00A5252C" w:rsidP="00492C3E">
      <w:pPr>
        <w:pStyle w:val="Corpo"/>
        <w:spacing w:after="240" w:line="276" w:lineRule="auto"/>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it-IT"/>
        </w:rPr>
        <w:t xml:space="preserve">USULA XIII </w:t>
      </w:r>
      <w:r>
        <w:rPr>
          <w:rFonts w:ascii="Times New Roman" w:hAnsi="Times New Roman"/>
          <w:b/>
          <w:bCs/>
          <w:sz w:val="24"/>
          <w:szCs w:val="24"/>
          <w:lang w:val="pt-PT"/>
        </w:rPr>
        <w:t xml:space="preserve">– </w:t>
      </w:r>
      <w:r>
        <w:rPr>
          <w:rFonts w:ascii="Times New Roman" w:hAnsi="Times New Roman"/>
          <w:b/>
          <w:bCs/>
          <w:sz w:val="24"/>
          <w:szCs w:val="24"/>
          <w:lang w:val="it-IT"/>
        </w:rPr>
        <w:t>RESCIS</w:t>
      </w:r>
      <w:r>
        <w:rPr>
          <w:rFonts w:ascii="Times New Roman" w:hAnsi="Times New Roman"/>
          <w:b/>
          <w:bCs/>
          <w:sz w:val="24"/>
          <w:szCs w:val="24"/>
          <w:lang w:val="pt-PT"/>
        </w:rPr>
        <w:t>ÃO CONTRATUAL</w:t>
      </w:r>
    </w:p>
    <w:p w:rsidR="001C2E83" w:rsidRDefault="00A5252C" w:rsidP="00492C3E">
      <w:pPr>
        <w:pStyle w:val="Corpo"/>
        <w:spacing w:after="240" w:line="276" w:lineRule="auto"/>
        <w:rPr>
          <w:rFonts w:ascii="Times New Roman" w:eastAsia="Times New Roman" w:hAnsi="Times New Roman" w:cs="Times New Roman"/>
          <w:sz w:val="24"/>
          <w:szCs w:val="24"/>
        </w:rPr>
      </w:pPr>
      <w:r>
        <w:rPr>
          <w:rFonts w:ascii="Times New Roman" w:hAnsi="Times New Roman"/>
          <w:b/>
          <w:bCs/>
          <w:sz w:val="24"/>
          <w:szCs w:val="24"/>
        </w:rPr>
        <w:t xml:space="preserve">13.1 - </w:t>
      </w:r>
      <w:r>
        <w:rPr>
          <w:rFonts w:ascii="Times New Roman" w:hAnsi="Times New Roman"/>
          <w:sz w:val="24"/>
          <w:szCs w:val="24"/>
          <w:lang w:val="pt-PT"/>
        </w:rPr>
        <w:t>O presente contrato será rescindido nas hipóteses previstas nos artigos 77 e 78 da Lei Federal n° 8.666/93.</w:t>
      </w:r>
    </w:p>
    <w:p w:rsidR="001C2E83" w:rsidRDefault="00A5252C" w:rsidP="00492C3E">
      <w:pPr>
        <w:pStyle w:val="Corpo"/>
        <w:spacing w:after="240" w:line="276" w:lineRule="auto"/>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es-ES_tradnl"/>
        </w:rPr>
        <w:t xml:space="preserve">USULA XIV </w:t>
      </w:r>
      <w:r>
        <w:rPr>
          <w:rFonts w:ascii="Times New Roman" w:hAnsi="Times New Roman"/>
          <w:b/>
          <w:bCs/>
          <w:sz w:val="24"/>
          <w:szCs w:val="24"/>
          <w:lang w:val="pt-PT"/>
        </w:rPr>
        <w:t xml:space="preserve">– </w:t>
      </w:r>
      <w:r>
        <w:rPr>
          <w:rFonts w:ascii="Times New Roman" w:hAnsi="Times New Roman"/>
          <w:b/>
          <w:bCs/>
          <w:sz w:val="24"/>
          <w:szCs w:val="24"/>
        </w:rPr>
        <w:t>DA DOTA</w:t>
      </w:r>
      <w:r>
        <w:rPr>
          <w:rFonts w:ascii="Times New Roman" w:hAnsi="Times New Roman"/>
          <w:b/>
          <w:bCs/>
          <w:sz w:val="24"/>
          <w:szCs w:val="24"/>
          <w:lang w:val="pt-PT"/>
        </w:rPr>
        <w:t>ÇÃO ORÇ</w:t>
      </w:r>
      <w:r>
        <w:rPr>
          <w:rFonts w:ascii="Times New Roman" w:hAnsi="Times New Roman"/>
          <w:b/>
          <w:bCs/>
          <w:sz w:val="24"/>
          <w:szCs w:val="24"/>
          <w:lang w:val="de-DE"/>
        </w:rPr>
        <w:t>AMENT</w:t>
      </w:r>
      <w:r>
        <w:rPr>
          <w:rFonts w:ascii="Times New Roman" w:hAnsi="Times New Roman"/>
          <w:b/>
          <w:bCs/>
          <w:sz w:val="24"/>
          <w:szCs w:val="24"/>
          <w:lang w:val="pt-PT"/>
        </w:rPr>
        <w:t>Á</w:t>
      </w:r>
      <w:r>
        <w:rPr>
          <w:rFonts w:ascii="Times New Roman" w:hAnsi="Times New Roman"/>
          <w:b/>
          <w:bCs/>
          <w:sz w:val="24"/>
          <w:szCs w:val="24"/>
        </w:rPr>
        <w:t>RIA</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14.1-</w:t>
      </w:r>
      <w:r>
        <w:rPr>
          <w:rFonts w:ascii="Times New Roman" w:hAnsi="Times New Roman"/>
          <w:color w:val="FF0000"/>
          <w:sz w:val="24"/>
          <w:szCs w:val="24"/>
          <w:u w:color="FF0000"/>
        </w:rPr>
        <w:t xml:space="preserve"> </w:t>
      </w:r>
      <w:r>
        <w:rPr>
          <w:rFonts w:ascii="Times New Roman" w:hAnsi="Times New Roman"/>
          <w:sz w:val="24"/>
          <w:szCs w:val="24"/>
          <w:lang w:val="pt-PT"/>
        </w:rPr>
        <w:t>A despesa para o processamento e pagamento do objeto deste presente Pregã</w:t>
      </w:r>
      <w:r>
        <w:rPr>
          <w:rFonts w:ascii="Times New Roman" w:hAnsi="Times New Roman"/>
          <w:sz w:val="24"/>
          <w:szCs w:val="24"/>
        </w:rPr>
        <w:t xml:space="preserve">o </w:t>
      </w:r>
      <w:r w:rsidRPr="00492C3E">
        <w:rPr>
          <w:rFonts w:ascii="Times New Roman" w:hAnsi="Times New Roman"/>
          <w:sz w:val="24"/>
          <w:szCs w:val="24"/>
        </w:rPr>
        <w:t>Eletrônico</w:t>
      </w:r>
      <w:r>
        <w:rPr>
          <w:rFonts w:ascii="Times New Roman" w:hAnsi="Times New Roman"/>
          <w:sz w:val="24"/>
          <w:szCs w:val="24"/>
          <w:lang w:val="pt-PT"/>
        </w:rPr>
        <w:t xml:space="preserve"> SRP, correrá</w:t>
      </w:r>
      <w:r>
        <w:rPr>
          <w:rFonts w:ascii="Times New Roman" w:hAnsi="Times New Roman"/>
          <w:color w:val="FF0000"/>
          <w:sz w:val="24"/>
          <w:szCs w:val="24"/>
          <w:u w:color="FF0000"/>
        </w:rPr>
        <w:t xml:space="preserve"> </w:t>
      </w:r>
      <w:r>
        <w:rPr>
          <w:rFonts w:ascii="Times New Roman" w:hAnsi="Times New Roman"/>
          <w:sz w:val="24"/>
          <w:szCs w:val="24"/>
          <w:lang w:val="pt-PT"/>
        </w:rPr>
        <w:t>por conta do orçamento geral da contratante para o exercício de 2020, na seguinte dotaçã</w:t>
      </w:r>
      <w:r>
        <w:rPr>
          <w:rFonts w:ascii="Times New Roman" w:hAnsi="Times New Roman"/>
          <w:sz w:val="24"/>
          <w:szCs w:val="24"/>
          <w:lang w:val="it-IT"/>
        </w:rPr>
        <w:t>o:</w:t>
      </w:r>
    </w:p>
    <w:tbl>
      <w:tblPr>
        <w:tblStyle w:val="TableNormal"/>
        <w:tblW w:w="877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76"/>
      </w:tblGrid>
      <w:tr w:rsidR="001C2E83" w:rsidRPr="00173C49" w:rsidTr="00492C3E">
        <w:trPr>
          <w:trHeight w:val="113"/>
        </w:trPr>
        <w:tc>
          <w:tcPr>
            <w:tcW w:w="8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E83" w:rsidRDefault="00A5252C" w:rsidP="00811A87">
            <w:pPr>
              <w:pStyle w:val="Corpo"/>
              <w:spacing w:line="276" w:lineRule="auto"/>
              <w:jc w:val="both"/>
            </w:pPr>
            <w:r>
              <w:rPr>
                <w:rFonts w:ascii="Times New Roman" w:hAnsi="Times New Roman"/>
                <w:sz w:val="24"/>
                <w:szCs w:val="24"/>
                <w:lang w:val="pt-PT"/>
              </w:rPr>
              <w:t>U</w:t>
            </w:r>
            <w:r>
              <w:rPr>
                <w:rFonts w:ascii="Times New Roman" w:hAnsi="Times New Roman"/>
                <w:spacing w:val="1"/>
                <w:sz w:val="24"/>
                <w:szCs w:val="24"/>
                <w:lang w:val="pt-PT"/>
              </w:rPr>
              <w:t>n</w:t>
            </w:r>
            <w:r>
              <w:rPr>
                <w:rFonts w:ascii="Times New Roman" w:hAnsi="Times New Roman"/>
                <w:spacing w:val="-3"/>
                <w:sz w:val="24"/>
                <w:szCs w:val="24"/>
                <w:lang w:val="pt-PT"/>
              </w:rPr>
              <w:t>i</w:t>
            </w:r>
            <w:r>
              <w:rPr>
                <w:rFonts w:ascii="Times New Roman" w:hAnsi="Times New Roman"/>
                <w:sz w:val="24"/>
                <w:szCs w:val="24"/>
                <w:lang w:val="pt-PT"/>
              </w:rPr>
              <w:t>d</w:t>
            </w:r>
            <w:r>
              <w:rPr>
                <w:rFonts w:ascii="Times New Roman" w:hAnsi="Times New Roman"/>
                <w:spacing w:val="-1"/>
                <w:sz w:val="24"/>
                <w:szCs w:val="24"/>
                <w:lang w:val="pt-PT"/>
              </w:rPr>
              <w:t>a</w:t>
            </w:r>
            <w:r>
              <w:rPr>
                <w:rFonts w:ascii="Times New Roman" w:hAnsi="Times New Roman"/>
                <w:spacing w:val="2"/>
                <w:sz w:val="24"/>
                <w:szCs w:val="24"/>
                <w:lang w:val="pt-PT"/>
              </w:rPr>
              <w:t>d</w:t>
            </w:r>
            <w:r>
              <w:rPr>
                <w:rFonts w:ascii="Times New Roman" w:hAnsi="Times New Roman"/>
                <w:sz w:val="24"/>
                <w:szCs w:val="24"/>
                <w:lang w:val="pt-PT"/>
              </w:rPr>
              <w:t xml:space="preserve">e </w:t>
            </w:r>
            <w:r>
              <w:rPr>
                <w:rFonts w:ascii="Times New Roman" w:hAnsi="Times New Roman"/>
                <w:spacing w:val="-1"/>
                <w:sz w:val="24"/>
                <w:szCs w:val="24"/>
                <w:lang w:val="pt-PT"/>
              </w:rPr>
              <w:t>O</w:t>
            </w:r>
            <w:r>
              <w:rPr>
                <w:rFonts w:ascii="Times New Roman" w:hAnsi="Times New Roman"/>
                <w:sz w:val="24"/>
                <w:szCs w:val="24"/>
                <w:lang w:val="pt-PT"/>
              </w:rPr>
              <w:t>rçame</w:t>
            </w:r>
            <w:r>
              <w:rPr>
                <w:rFonts w:ascii="Times New Roman" w:hAnsi="Times New Roman"/>
                <w:spacing w:val="1"/>
                <w:sz w:val="24"/>
                <w:szCs w:val="24"/>
                <w:lang w:val="pt-PT"/>
              </w:rPr>
              <w:t>n</w:t>
            </w:r>
            <w:r>
              <w:rPr>
                <w:rFonts w:ascii="Times New Roman" w:hAnsi="Times New Roman"/>
                <w:sz w:val="24"/>
                <w:szCs w:val="24"/>
                <w:lang w:val="pt-PT"/>
              </w:rPr>
              <w:t>tá</w:t>
            </w:r>
            <w:r>
              <w:rPr>
                <w:rFonts w:ascii="Times New Roman" w:hAnsi="Times New Roman"/>
                <w:spacing w:val="2"/>
                <w:sz w:val="24"/>
                <w:szCs w:val="24"/>
                <w:lang w:val="pt-PT"/>
              </w:rPr>
              <w:t>r</w:t>
            </w:r>
            <w:r>
              <w:rPr>
                <w:rFonts w:ascii="Times New Roman" w:hAnsi="Times New Roman"/>
                <w:spacing w:val="-3"/>
                <w:sz w:val="24"/>
                <w:szCs w:val="24"/>
                <w:lang w:val="pt-PT"/>
              </w:rPr>
              <w:t>i</w:t>
            </w:r>
            <w:r>
              <w:rPr>
                <w:rFonts w:ascii="Times New Roman" w:hAnsi="Times New Roman"/>
                <w:sz w:val="24"/>
                <w:szCs w:val="24"/>
                <w:lang w:val="pt-PT"/>
              </w:rPr>
              <w:t xml:space="preserve">a: 0610 – </w:t>
            </w:r>
            <w:r w:rsidR="00811A87">
              <w:rPr>
                <w:rFonts w:ascii="Times New Roman" w:hAnsi="Times New Roman"/>
                <w:sz w:val="24"/>
                <w:szCs w:val="24"/>
                <w:lang w:val="pt-PT"/>
              </w:rPr>
              <w:t>Secretaria</w:t>
            </w:r>
            <w:r>
              <w:rPr>
                <w:rFonts w:ascii="Times New Roman" w:hAnsi="Times New Roman"/>
                <w:sz w:val="24"/>
                <w:szCs w:val="24"/>
                <w:lang w:val="pt-PT"/>
              </w:rPr>
              <w:t xml:space="preserve"> Municipal de Assistencia Social </w:t>
            </w:r>
          </w:p>
        </w:tc>
      </w:tr>
      <w:tr w:rsidR="001C2E83" w:rsidRPr="00173C49" w:rsidTr="00492C3E">
        <w:trPr>
          <w:trHeight w:val="113"/>
        </w:trPr>
        <w:tc>
          <w:tcPr>
            <w:tcW w:w="8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E83" w:rsidRDefault="00F84A71" w:rsidP="00492C3E">
            <w:pPr>
              <w:pStyle w:val="Corpo"/>
              <w:spacing w:line="276" w:lineRule="auto"/>
              <w:jc w:val="both"/>
            </w:pPr>
            <w:r>
              <w:rPr>
                <w:rFonts w:ascii="Times New Roman" w:hAnsi="Times New Roman"/>
                <w:spacing w:val="1"/>
                <w:sz w:val="24"/>
                <w:szCs w:val="24"/>
                <w:lang w:val="pt-PT"/>
              </w:rPr>
              <w:t>Programa</w:t>
            </w:r>
            <w:r w:rsidR="00A5252C">
              <w:rPr>
                <w:rFonts w:ascii="Times New Roman" w:hAnsi="Times New Roman"/>
                <w:spacing w:val="2"/>
                <w:sz w:val="24"/>
                <w:szCs w:val="24"/>
                <w:lang w:val="pt-PT"/>
              </w:rPr>
              <w:t xml:space="preserve">: </w:t>
            </w:r>
            <w:r w:rsidR="00A5252C">
              <w:rPr>
                <w:rFonts w:ascii="Times New Roman" w:hAnsi="Times New Roman"/>
                <w:sz w:val="24"/>
                <w:szCs w:val="24"/>
                <w:lang w:val="pt-PT"/>
              </w:rPr>
              <w:t>08 244 0032 2.134 – Concessão de Benefícios Eventuais</w:t>
            </w:r>
          </w:p>
        </w:tc>
      </w:tr>
      <w:tr w:rsidR="001C2E83" w:rsidRPr="00173C49" w:rsidTr="00492C3E">
        <w:trPr>
          <w:trHeight w:val="113"/>
        </w:trPr>
        <w:tc>
          <w:tcPr>
            <w:tcW w:w="8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E83" w:rsidRDefault="00F84A71" w:rsidP="00492C3E">
            <w:pPr>
              <w:pStyle w:val="Corpo"/>
              <w:spacing w:line="276" w:lineRule="auto"/>
              <w:jc w:val="both"/>
            </w:pPr>
            <w:r>
              <w:rPr>
                <w:rFonts w:ascii="Times New Roman" w:hAnsi="Times New Roman"/>
                <w:spacing w:val="5"/>
                <w:sz w:val="24"/>
                <w:szCs w:val="24"/>
                <w:lang w:val="pt-PT"/>
              </w:rPr>
              <w:t>Natureza da</w:t>
            </w:r>
            <w:r w:rsidR="00A5252C">
              <w:rPr>
                <w:rFonts w:ascii="Times New Roman" w:hAnsi="Times New Roman"/>
                <w:spacing w:val="-1"/>
                <w:sz w:val="24"/>
                <w:szCs w:val="24"/>
                <w:lang w:val="pt-PT"/>
              </w:rPr>
              <w:t xml:space="preserve"> </w:t>
            </w:r>
            <w:r w:rsidR="00A5252C">
              <w:rPr>
                <w:rFonts w:ascii="Times New Roman" w:hAnsi="Times New Roman"/>
                <w:sz w:val="24"/>
                <w:szCs w:val="24"/>
                <w:lang w:val="pt-PT"/>
              </w:rPr>
              <w:t>De</w:t>
            </w:r>
            <w:r w:rsidR="00A5252C">
              <w:rPr>
                <w:rFonts w:ascii="Times New Roman" w:hAnsi="Times New Roman"/>
                <w:spacing w:val="1"/>
                <w:sz w:val="24"/>
                <w:szCs w:val="24"/>
                <w:lang w:val="pt-PT"/>
              </w:rPr>
              <w:t>s</w:t>
            </w:r>
            <w:r w:rsidR="00A5252C">
              <w:rPr>
                <w:rFonts w:ascii="Times New Roman" w:hAnsi="Times New Roman"/>
                <w:spacing w:val="6"/>
                <w:sz w:val="24"/>
                <w:szCs w:val="24"/>
                <w:lang w:val="pt-PT"/>
              </w:rPr>
              <w:t>p</w:t>
            </w:r>
            <w:r w:rsidR="00A5252C">
              <w:rPr>
                <w:rFonts w:ascii="Times New Roman" w:hAnsi="Times New Roman"/>
                <w:sz w:val="24"/>
                <w:szCs w:val="24"/>
                <w:lang w:val="pt-PT"/>
              </w:rPr>
              <w:t xml:space="preserve">esa: </w:t>
            </w:r>
            <w:r w:rsidR="00811A87">
              <w:rPr>
                <w:rFonts w:ascii="Times New Roman" w:hAnsi="Times New Roman"/>
                <w:sz w:val="24"/>
                <w:szCs w:val="24"/>
                <w:lang w:val="pt-PT"/>
              </w:rPr>
              <w:t>3.3.90.32</w:t>
            </w:r>
            <w:r w:rsidR="00A5252C">
              <w:rPr>
                <w:rFonts w:ascii="Times New Roman" w:hAnsi="Times New Roman"/>
                <w:sz w:val="24"/>
                <w:szCs w:val="24"/>
                <w:lang w:val="pt-PT"/>
              </w:rPr>
              <w:t>.00 – Material, Bem e Serviço P/ Distribuição Gratuita</w:t>
            </w:r>
          </w:p>
        </w:tc>
      </w:tr>
    </w:tbl>
    <w:p w:rsidR="001C2E83" w:rsidRDefault="001C2E83" w:rsidP="00492C3E">
      <w:pPr>
        <w:pStyle w:val="Corpo"/>
        <w:spacing w:line="276" w:lineRule="auto"/>
        <w:jc w:val="both"/>
        <w:rPr>
          <w:rFonts w:ascii="Times New Roman" w:eastAsia="Times New Roman" w:hAnsi="Times New Roman" w:cs="Times New Roman"/>
          <w:b/>
          <w:bCs/>
          <w:sz w:val="24"/>
          <w:szCs w:val="24"/>
        </w:rPr>
      </w:pPr>
    </w:p>
    <w:p w:rsidR="001C2E83" w:rsidRDefault="00A5252C" w:rsidP="00492C3E">
      <w:pPr>
        <w:pStyle w:val="Corpo"/>
        <w:spacing w:after="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da-DK"/>
        </w:rPr>
        <w:t>USULA XV- DA PUBLICA</w:t>
      </w:r>
      <w:r>
        <w:rPr>
          <w:rFonts w:ascii="Times New Roman" w:hAnsi="Times New Roman"/>
          <w:b/>
          <w:bCs/>
          <w:sz w:val="24"/>
          <w:szCs w:val="24"/>
          <w:lang w:val="pt-PT"/>
        </w:rPr>
        <w:t>ÇÃO DO EXTRATO DO CONTRATO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15.1- </w:t>
      </w:r>
      <w:r>
        <w:rPr>
          <w:rFonts w:ascii="Times New Roman" w:hAnsi="Times New Roman"/>
          <w:sz w:val="24"/>
          <w:szCs w:val="24"/>
          <w:lang w:val="pt-PT"/>
        </w:rPr>
        <w:t>O Extrato de contrato com as informações pertinentes ao objeto do Pregã</w:t>
      </w:r>
      <w:r>
        <w:rPr>
          <w:rFonts w:ascii="Times New Roman" w:hAnsi="Times New Roman"/>
          <w:sz w:val="24"/>
          <w:szCs w:val="24"/>
        </w:rPr>
        <w:t xml:space="preserve">o </w:t>
      </w:r>
      <w:r w:rsidRPr="00492C3E">
        <w:rPr>
          <w:rFonts w:ascii="Times New Roman" w:hAnsi="Times New Roman"/>
          <w:sz w:val="24"/>
          <w:szCs w:val="24"/>
        </w:rPr>
        <w:t>Eletrônico</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SRP N</w:t>
      </w:r>
      <w:r>
        <w:rPr>
          <w:rFonts w:ascii="Times New Roman" w:hAnsi="Times New Roman"/>
          <w:sz w:val="24"/>
          <w:szCs w:val="24"/>
          <w:lang w:val="pt-PT"/>
        </w:rPr>
        <w:t xml:space="preserve">º </w:t>
      </w:r>
      <w:r>
        <w:rPr>
          <w:rFonts w:ascii="Times New Roman" w:hAnsi="Times New Roman"/>
          <w:sz w:val="24"/>
          <w:szCs w:val="24"/>
        </w:rPr>
        <w:t>027/2020 ser</w:t>
      </w:r>
      <w:r>
        <w:rPr>
          <w:rFonts w:ascii="Times New Roman" w:hAnsi="Times New Roman"/>
          <w:sz w:val="24"/>
          <w:szCs w:val="24"/>
          <w:lang w:val="pt-PT"/>
        </w:rPr>
        <w:t xml:space="preserve">á publicado mural de avisos da Prefeitura Municipal de Igarapé – </w:t>
      </w:r>
      <w:r>
        <w:rPr>
          <w:rFonts w:ascii="Times New Roman" w:hAnsi="Times New Roman"/>
          <w:sz w:val="24"/>
          <w:szCs w:val="24"/>
        </w:rPr>
        <w:t>A</w:t>
      </w:r>
      <w:r>
        <w:rPr>
          <w:rFonts w:ascii="Times New Roman" w:hAnsi="Times New Roman"/>
          <w:sz w:val="24"/>
          <w:szCs w:val="24"/>
          <w:lang w:val="pt-PT"/>
        </w:rPr>
        <w:t>çu e no Diário Oficial da Uniã</w:t>
      </w:r>
      <w:r>
        <w:rPr>
          <w:rFonts w:ascii="Times New Roman" w:hAnsi="Times New Roman"/>
          <w:sz w:val="24"/>
          <w:szCs w:val="24"/>
          <w:lang w:val="it-IT"/>
        </w:rPr>
        <w:t>o.</w:t>
      </w:r>
    </w:p>
    <w:p w:rsidR="001C2E83" w:rsidRDefault="00A5252C" w:rsidP="00492C3E">
      <w:pPr>
        <w:pStyle w:val="Corpo"/>
        <w:spacing w:after="240" w:line="276" w:lineRule="auto"/>
        <w:jc w:val="both"/>
        <w:rPr>
          <w:rFonts w:ascii="Times New Roman" w:eastAsia="Times New Roman" w:hAnsi="Times New Roman" w:cs="Times New Roman"/>
          <w:b/>
          <w:bCs/>
          <w:sz w:val="24"/>
          <w:szCs w:val="24"/>
        </w:rPr>
      </w:pPr>
      <w:r w:rsidRPr="00492C3E">
        <w:rPr>
          <w:rFonts w:ascii="Times New Roman" w:hAnsi="Times New Roman"/>
          <w:b/>
          <w:bCs/>
          <w:sz w:val="24"/>
          <w:szCs w:val="24"/>
        </w:rPr>
        <w:t>CL</w:t>
      </w:r>
      <w:r>
        <w:rPr>
          <w:rFonts w:ascii="Times New Roman" w:hAnsi="Times New Roman"/>
          <w:b/>
          <w:bCs/>
          <w:sz w:val="24"/>
          <w:szCs w:val="24"/>
          <w:lang w:val="pt-PT"/>
        </w:rPr>
        <w:t>Á</w:t>
      </w:r>
      <w:r>
        <w:rPr>
          <w:rFonts w:ascii="Times New Roman" w:hAnsi="Times New Roman"/>
          <w:b/>
          <w:bCs/>
          <w:sz w:val="24"/>
          <w:szCs w:val="24"/>
          <w:lang w:val="it-IT"/>
        </w:rPr>
        <w:t xml:space="preserve">USULA XVI </w:t>
      </w:r>
      <w:r>
        <w:rPr>
          <w:rFonts w:ascii="Times New Roman" w:hAnsi="Times New Roman"/>
          <w:b/>
          <w:bCs/>
          <w:sz w:val="24"/>
          <w:szCs w:val="24"/>
          <w:lang w:val="pt-PT"/>
        </w:rPr>
        <w:t>– DO FORO</w:t>
      </w:r>
    </w:p>
    <w:p w:rsidR="001C2E83" w:rsidRDefault="00A5252C" w:rsidP="00492C3E">
      <w:pPr>
        <w:pStyle w:val="Corpo"/>
        <w:spacing w:after="240"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16.1. </w:t>
      </w:r>
      <w:r>
        <w:rPr>
          <w:rFonts w:ascii="Times New Roman" w:hAnsi="Times New Roman"/>
          <w:sz w:val="24"/>
          <w:szCs w:val="24"/>
          <w:lang w:val="pt-PT"/>
        </w:rPr>
        <w:t xml:space="preserve">Elegem as partes contratantes o Foro da Comarca de Igarapé – </w:t>
      </w:r>
      <w:r>
        <w:rPr>
          <w:rFonts w:ascii="Times New Roman" w:hAnsi="Times New Roman"/>
          <w:sz w:val="24"/>
          <w:szCs w:val="24"/>
        </w:rPr>
        <w:t>A</w:t>
      </w:r>
      <w:r>
        <w:rPr>
          <w:rFonts w:ascii="Times New Roman" w:hAnsi="Times New Roman"/>
          <w:sz w:val="24"/>
          <w:szCs w:val="24"/>
          <w:lang w:val="pt-PT"/>
        </w:rPr>
        <w:t>çu /PA, para dirimir todas e quaisquer controvérsias oriundas deste Contrato, renunciando expressamente a qualquer outro, por mais privilegiado que seja.</w:t>
      </w:r>
    </w:p>
    <w:p w:rsidR="006E6D42" w:rsidRDefault="006E6D42" w:rsidP="00492C3E">
      <w:pPr>
        <w:pStyle w:val="Corpo"/>
        <w:spacing w:after="240" w:line="276" w:lineRule="auto"/>
        <w:rPr>
          <w:rFonts w:ascii="Times New Roman" w:hAnsi="Times New Roman"/>
          <w:b/>
          <w:bCs/>
          <w:sz w:val="24"/>
          <w:szCs w:val="24"/>
        </w:rPr>
      </w:pPr>
    </w:p>
    <w:p w:rsidR="001C2E83" w:rsidRDefault="00A5252C" w:rsidP="00492C3E">
      <w:pPr>
        <w:pStyle w:val="Corpo"/>
        <w:spacing w:after="240" w:line="276" w:lineRule="auto"/>
        <w:rPr>
          <w:rFonts w:ascii="Times New Roman" w:eastAsia="Times New Roman" w:hAnsi="Times New Roman" w:cs="Times New Roman"/>
          <w:b/>
          <w:bCs/>
          <w:sz w:val="24"/>
          <w:szCs w:val="24"/>
        </w:rPr>
      </w:pPr>
      <w:r w:rsidRPr="00492C3E">
        <w:rPr>
          <w:rFonts w:ascii="Times New Roman" w:hAnsi="Times New Roman"/>
          <w:b/>
          <w:bCs/>
          <w:sz w:val="24"/>
          <w:szCs w:val="24"/>
        </w:rPr>
        <w:lastRenderedPageBreak/>
        <w:t>CL</w:t>
      </w:r>
      <w:r>
        <w:rPr>
          <w:rFonts w:ascii="Times New Roman" w:hAnsi="Times New Roman"/>
          <w:b/>
          <w:bCs/>
          <w:sz w:val="24"/>
          <w:szCs w:val="24"/>
          <w:lang w:val="pt-PT"/>
        </w:rPr>
        <w:t>Á</w:t>
      </w:r>
      <w:r>
        <w:rPr>
          <w:rFonts w:ascii="Times New Roman" w:hAnsi="Times New Roman"/>
          <w:b/>
          <w:bCs/>
          <w:sz w:val="24"/>
          <w:szCs w:val="24"/>
          <w:lang w:val="it-IT"/>
        </w:rPr>
        <w:t xml:space="preserve">USULA XVII </w:t>
      </w:r>
      <w:r>
        <w:rPr>
          <w:rFonts w:ascii="Times New Roman" w:hAnsi="Times New Roman"/>
          <w:b/>
          <w:bCs/>
          <w:sz w:val="24"/>
          <w:szCs w:val="24"/>
          <w:lang w:val="pt-PT"/>
        </w:rPr>
        <w:t xml:space="preserve">– </w:t>
      </w:r>
      <w:r>
        <w:rPr>
          <w:rFonts w:ascii="Times New Roman" w:hAnsi="Times New Roman"/>
          <w:b/>
          <w:bCs/>
          <w:sz w:val="24"/>
          <w:szCs w:val="24"/>
        </w:rPr>
        <w:t>DISPOSI</w:t>
      </w:r>
      <w:r>
        <w:rPr>
          <w:rFonts w:ascii="Times New Roman" w:hAnsi="Times New Roman"/>
          <w:b/>
          <w:bCs/>
          <w:sz w:val="24"/>
          <w:szCs w:val="24"/>
          <w:lang w:val="pt-PT"/>
        </w:rPr>
        <w:t>ÇÕES FINAIS</w:t>
      </w:r>
    </w:p>
    <w:p w:rsidR="001C2E83" w:rsidRDefault="00A5252C" w:rsidP="00492C3E">
      <w:pPr>
        <w:pStyle w:val="Corpo"/>
        <w:spacing w:after="240" w:line="276" w:lineRule="auto"/>
        <w:jc w:val="both"/>
        <w:rPr>
          <w:rFonts w:ascii="Times New Roman" w:hAnsi="Times New Roman"/>
          <w:sz w:val="24"/>
          <w:szCs w:val="24"/>
          <w:lang w:val="pt-PT"/>
        </w:rPr>
      </w:pPr>
      <w:r>
        <w:rPr>
          <w:rFonts w:ascii="Times New Roman" w:hAnsi="Times New Roman"/>
          <w:b/>
          <w:bCs/>
          <w:sz w:val="24"/>
          <w:szCs w:val="24"/>
        </w:rPr>
        <w:t xml:space="preserve">17.1. </w:t>
      </w:r>
      <w:r>
        <w:rPr>
          <w:rFonts w:ascii="Times New Roman" w:hAnsi="Times New Roman"/>
          <w:sz w:val="24"/>
          <w:szCs w:val="24"/>
          <w:lang w:val="pt-PT"/>
        </w:rPr>
        <w:t>A presente licitação reger-se á pela Lei Federal n° 8.666/93, e posterior alterações. E, por assim estarem justas e contratadas, as partes, por seus representantes legais, assinam o presente Contrato, em 2 (duas) vias de igual teor e forma para um só e jurídico efeito, perante as testemunhas abaixo assinadas, a tudo presentes.</w:t>
      </w:r>
    </w:p>
    <w:p w:rsidR="00A51746" w:rsidRDefault="00A51746" w:rsidP="00492C3E">
      <w:pPr>
        <w:pStyle w:val="Corpo"/>
        <w:spacing w:after="240" w:line="276" w:lineRule="auto"/>
        <w:jc w:val="both"/>
        <w:rPr>
          <w:rFonts w:ascii="Times New Roman" w:eastAsia="Times New Roman" w:hAnsi="Times New Roman" w:cs="Times New Roman"/>
          <w:sz w:val="24"/>
          <w:szCs w:val="24"/>
        </w:rPr>
      </w:pPr>
    </w:p>
    <w:p w:rsidR="001C2E83" w:rsidRDefault="001C2E83" w:rsidP="00492C3E">
      <w:pPr>
        <w:pStyle w:val="Corpo"/>
        <w:spacing w:line="276" w:lineRule="auto"/>
        <w:jc w:val="both"/>
        <w:rPr>
          <w:rFonts w:ascii="Times New Roman" w:eastAsia="Times New Roman" w:hAnsi="Times New Roman" w:cs="Times New Roman"/>
          <w:sz w:val="24"/>
          <w:szCs w:val="24"/>
        </w:rPr>
      </w:pPr>
    </w:p>
    <w:p w:rsidR="001C2E83" w:rsidRDefault="00492C3E" w:rsidP="00492C3E">
      <w:pPr>
        <w:pStyle w:val="Corpo"/>
        <w:spacing w:line="276" w:lineRule="auto"/>
        <w:jc w:val="right"/>
        <w:rPr>
          <w:rFonts w:ascii="Times New Roman" w:eastAsia="Times New Roman" w:hAnsi="Times New Roman" w:cs="Times New Roman"/>
          <w:sz w:val="24"/>
          <w:szCs w:val="24"/>
        </w:rPr>
      </w:pPr>
      <w:r>
        <w:rPr>
          <w:rFonts w:ascii="Times New Roman" w:hAnsi="Times New Roman"/>
          <w:sz w:val="24"/>
          <w:szCs w:val="24"/>
        </w:rPr>
        <w:t>Igarapé</w:t>
      </w:r>
      <w:r w:rsidR="00A5252C">
        <w:rPr>
          <w:rFonts w:ascii="Times New Roman" w:hAnsi="Times New Roman"/>
          <w:sz w:val="24"/>
          <w:szCs w:val="24"/>
          <w:lang w:val="pt-PT"/>
        </w:rPr>
        <w:t xml:space="preserve"> – </w:t>
      </w:r>
      <w:r w:rsidR="00A5252C">
        <w:rPr>
          <w:rFonts w:ascii="Times New Roman" w:hAnsi="Times New Roman"/>
          <w:sz w:val="24"/>
          <w:szCs w:val="24"/>
        </w:rPr>
        <w:t>A</w:t>
      </w:r>
      <w:r w:rsidR="00A5252C">
        <w:rPr>
          <w:rFonts w:ascii="Times New Roman" w:hAnsi="Times New Roman"/>
          <w:sz w:val="24"/>
          <w:szCs w:val="24"/>
          <w:lang w:val="pt-PT"/>
        </w:rPr>
        <w:t xml:space="preserve">çu / PA, 24 de </w:t>
      </w:r>
      <w:r>
        <w:rPr>
          <w:rFonts w:ascii="Times New Roman" w:hAnsi="Times New Roman"/>
          <w:sz w:val="24"/>
          <w:szCs w:val="24"/>
          <w:lang w:val="pt-PT"/>
        </w:rPr>
        <w:t>setembro</w:t>
      </w:r>
      <w:r w:rsidR="00A5252C">
        <w:rPr>
          <w:rFonts w:ascii="Times New Roman" w:hAnsi="Times New Roman"/>
          <w:sz w:val="24"/>
          <w:szCs w:val="24"/>
          <w:lang w:val="pt-PT"/>
        </w:rPr>
        <w:t xml:space="preserve"> de 2020. </w:t>
      </w:r>
    </w:p>
    <w:p w:rsidR="001C2E83" w:rsidRDefault="001C2E83" w:rsidP="00492C3E">
      <w:pPr>
        <w:pStyle w:val="Corpo"/>
        <w:spacing w:line="276" w:lineRule="auto"/>
        <w:jc w:val="right"/>
        <w:rPr>
          <w:rFonts w:ascii="Times New Roman" w:eastAsia="Times New Roman" w:hAnsi="Times New Roman" w:cs="Times New Roman"/>
          <w:sz w:val="24"/>
          <w:szCs w:val="24"/>
        </w:rPr>
      </w:pPr>
    </w:p>
    <w:p w:rsidR="001C2E83" w:rsidRDefault="001C2E83" w:rsidP="00492C3E">
      <w:pPr>
        <w:pStyle w:val="Corpo"/>
        <w:spacing w:line="276" w:lineRule="auto"/>
        <w:jc w:val="right"/>
        <w:rPr>
          <w:rFonts w:ascii="Times New Roman" w:eastAsia="Times New Roman" w:hAnsi="Times New Roman" w:cs="Times New Roman"/>
          <w:sz w:val="24"/>
          <w:szCs w:val="24"/>
        </w:rPr>
      </w:pPr>
    </w:p>
    <w:p w:rsidR="00A51746" w:rsidRDefault="00A51746" w:rsidP="00492C3E">
      <w:pPr>
        <w:pStyle w:val="Corpo"/>
        <w:spacing w:line="276" w:lineRule="auto"/>
        <w:jc w:val="right"/>
        <w:rPr>
          <w:rFonts w:ascii="Times New Roman" w:eastAsia="Times New Roman" w:hAnsi="Times New Roman" w:cs="Times New Roman"/>
          <w:sz w:val="24"/>
          <w:szCs w:val="24"/>
        </w:rPr>
      </w:pPr>
    </w:p>
    <w:p w:rsidR="00A51746" w:rsidRDefault="00A51746" w:rsidP="00492C3E">
      <w:pPr>
        <w:pStyle w:val="Corpo"/>
        <w:spacing w:line="276" w:lineRule="auto"/>
        <w:jc w:val="right"/>
        <w:rPr>
          <w:rFonts w:ascii="Times New Roman" w:eastAsia="Times New Roman" w:hAnsi="Times New Roman" w:cs="Times New Roman"/>
          <w:sz w:val="24"/>
          <w:szCs w:val="24"/>
        </w:rPr>
      </w:pPr>
    </w:p>
    <w:p w:rsidR="001C2E83" w:rsidRDefault="001C2E83" w:rsidP="00492C3E">
      <w:pPr>
        <w:pStyle w:val="Corpo"/>
        <w:spacing w:line="276" w:lineRule="auto"/>
        <w:jc w:val="right"/>
        <w:rPr>
          <w:rFonts w:ascii="Times New Roman" w:eastAsia="Times New Roman" w:hAnsi="Times New Roman" w:cs="Times New Roman"/>
          <w:sz w:val="24"/>
          <w:szCs w:val="24"/>
        </w:rPr>
      </w:pPr>
    </w:p>
    <w:p w:rsidR="001C2E83" w:rsidRDefault="001C2E83" w:rsidP="00492C3E">
      <w:pPr>
        <w:pStyle w:val="Corpo"/>
        <w:spacing w:line="276" w:lineRule="auto"/>
        <w:jc w:val="right"/>
        <w:rPr>
          <w:rFonts w:ascii="Times New Roman" w:eastAsia="Times New Roman" w:hAnsi="Times New Roman" w:cs="Times New Roman"/>
          <w:sz w:val="24"/>
          <w:szCs w:val="24"/>
        </w:rPr>
      </w:pPr>
    </w:p>
    <w:p w:rsidR="001C2E83" w:rsidRDefault="00A5252C" w:rsidP="00492C3E">
      <w:pPr>
        <w:pStyle w:val="Corpo"/>
        <w:spacing w:line="276" w:lineRule="auto"/>
        <w:jc w:val="right"/>
        <w:rPr>
          <w:rFonts w:ascii="Times New Roman" w:eastAsia="Times New Roman" w:hAnsi="Times New Roman" w:cs="Times New Roman"/>
          <w:sz w:val="24"/>
          <w:szCs w:val="24"/>
        </w:rPr>
      </w:pPr>
      <w:r>
        <w:rPr>
          <w:rFonts w:ascii="Times New Roman" w:hAnsi="Times New Roman"/>
          <w:sz w:val="24"/>
          <w:szCs w:val="24"/>
        </w:rPr>
        <w:t xml:space="preserve">                                                                 </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sidRPr="00492C3E">
        <w:rPr>
          <w:rFonts w:ascii="Times New Roman" w:hAnsi="Times New Roman"/>
          <w:b/>
          <w:bCs/>
          <w:sz w:val="24"/>
          <w:szCs w:val="24"/>
        </w:rPr>
        <w:t>_________________________________________________</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es-ES_tradnl"/>
        </w:rPr>
        <w:t>SECRETARIA MUNICIPAL DE ASSISTENCIA SOCIAL /</w:t>
      </w:r>
    </w:p>
    <w:p w:rsidR="001C2E83" w:rsidRDefault="00A5252C" w:rsidP="00492C3E">
      <w:pPr>
        <w:pStyle w:val="Corpo"/>
        <w:spacing w:line="276" w:lineRule="auto"/>
        <w:jc w:val="center"/>
        <w:rPr>
          <w:rFonts w:ascii="Times New Roman" w:eastAsia="Times New Roman" w:hAnsi="Times New Roman" w:cs="Times New Roman"/>
          <w:sz w:val="24"/>
          <w:szCs w:val="24"/>
        </w:rPr>
      </w:pPr>
      <w:r>
        <w:rPr>
          <w:rFonts w:ascii="Times New Roman" w:hAnsi="Times New Roman"/>
          <w:b/>
          <w:bCs/>
          <w:sz w:val="24"/>
          <w:szCs w:val="24"/>
          <w:lang w:val="es-ES_tradnl"/>
        </w:rPr>
        <w:t xml:space="preserve"> FUNDO MUNICIPAL DE ASSISTENCIA SOCIAL</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 xml:space="preserve">ROSILDA MENEZES DE SOUZA </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sidRPr="00492C3E">
        <w:rPr>
          <w:rFonts w:ascii="Times New Roman" w:hAnsi="Times New Roman"/>
          <w:b/>
          <w:bCs/>
          <w:sz w:val="24"/>
          <w:szCs w:val="24"/>
        </w:rPr>
        <w:t xml:space="preserve">CONTRATANTE </w:t>
      </w: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A51746" w:rsidRDefault="00A51746" w:rsidP="00492C3E">
      <w:pPr>
        <w:pStyle w:val="Corpo"/>
        <w:spacing w:line="276" w:lineRule="auto"/>
        <w:jc w:val="center"/>
        <w:rPr>
          <w:rFonts w:ascii="Times New Roman" w:eastAsia="Times New Roman" w:hAnsi="Times New Roman" w:cs="Times New Roman"/>
          <w:b/>
          <w:bCs/>
          <w:sz w:val="24"/>
          <w:szCs w:val="24"/>
        </w:rPr>
      </w:pPr>
    </w:p>
    <w:p w:rsidR="00A51746" w:rsidRDefault="00A51746" w:rsidP="00492C3E">
      <w:pPr>
        <w:pStyle w:val="Corpo"/>
        <w:spacing w:line="276" w:lineRule="auto"/>
        <w:jc w:val="center"/>
        <w:rPr>
          <w:rFonts w:ascii="Times New Roman" w:eastAsia="Times New Roman" w:hAnsi="Times New Roman" w:cs="Times New Roman"/>
          <w:b/>
          <w:bCs/>
          <w:sz w:val="24"/>
          <w:szCs w:val="24"/>
        </w:rPr>
      </w:pPr>
    </w:p>
    <w:p w:rsidR="00A51746" w:rsidRDefault="00A51746" w:rsidP="00492C3E">
      <w:pPr>
        <w:pStyle w:val="Corpo"/>
        <w:spacing w:line="276" w:lineRule="auto"/>
        <w:jc w:val="center"/>
        <w:rPr>
          <w:rFonts w:ascii="Times New Roman" w:eastAsia="Times New Roman" w:hAnsi="Times New Roman" w:cs="Times New Roman"/>
          <w:b/>
          <w:bCs/>
          <w:sz w:val="24"/>
          <w:szCs w:val="24"/>
        </w:rPr>
      </w:pP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A5252C" w:rsidP="00492C3E">
      <w:pPr>
        <w:pStyle w:val="Corpo"/>
        <w:spacing w:line="276" w:lineRule="auto"/>
        <w:jc w:val="center"/>
        <w:rPr>
          <w:rFonts w:ascii="Times New Roman" w:eastAsia="Times New Roman" w:hAnsi="Times New Roman" w:cs="Times New Roman"/>
          <w:b/>
          <w:bCs/>
          <w:sz w:val="24"/>
          <w:szCs w:val="24"/>
        </w:rPr>
      </w:pPr>
      <w:r w:rsidRPr="00492C3E">
        <w:rPr>
          <w:rFonts w:ascii="Times New Roman" w:hAnsi="Times New Roman"/>
          <w:b/>
          <w:bCs/>
          <w:sz w:val="24"/>
          <w:szCs w:val="24"/>
        </w:rPr>
        <w:t>_________________________________________________</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pt-PT"/>
        </w:rPr>
        <w:t>F R RODRIGUES MARTINS COMERCIO DE ALIMENTOS EIRELI</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pt-PT"/>
        </w:rPr>
        <w:t>CNPJ Nº 29.737.361/0001-05</w:t>
      </w:r>
    </w:p>
    <w:p w:rsidR="001C2E83" w:rsidRDefault="00A5252C" w:rsidP="00492C3E">
      <w:pPr>
        <w:pStyle w:val="Corpo"/>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CONTRATADA</w:t>
      </w: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1C2E83" w:rsidP="00492C3E">
      <w:pPr>
        <w:pStyle w:val="Corpo"/>
        <w:spacing w:line="276" w:lineRule="auto"/>
        <w:jc w:val="center"/>
        <w:rPr>
          <w:rFonts w:ascii="Times New Roman" w:eastAsia="Times New Roman" w:hAnsi="Times New Roman" w:cs="Times New Roman"/>
          <w:b/>
          <w:bCs/>
          <w:sz w:val="24"/>
          <w:szCs w:val="24"/>
        </w:rPr>
      </w:pPr>
    </w:p>
    <w:p w:rsidR="001C2E83" w:rsidRDefault="00A5252C" w:rsidP="00492C3E">
      <w:pPr>
        <w:pStyle w:val="Corpo"/>
        <w:tabs>
          <w:tab w:val="left" w:pos="6521"/>
        </w:tabs>
        <w:spacing w:line="276" w:lineRule="auto"/>
        <w:rPr>
          <w:rFonts w:ascii="Times New Roman" w:eastAsia="Times New Roman" w:hAnsi="Times New Roman" w:cs="Times New Roman"/>
          <w:sz w:val="24"/>
          <w:szCs w:val="24"/>
        </w:rPr>
      </w:pPr>
      <w:r w:rsidRPr="00492C3E">
        <w:rPr>
          <w:rFonts w:ascii="Times New Roman" w:hAnsi="Times New Roman"/>
          <w:sz w:val="24"/>
          <w:szCs w:val="24"/>
        </w:rPr>
        <w:t xml:space="preserve">1). _______________________ </w:t>
      </w:r>
      <w:r w:rsidRPr="00492C3E">
        <w:rPr>
          <w:rFonts w:ascii="Times New Roman" w:hAnsi="Times New Roman"/>
          <w:sz w:val="24"/>
          <w:szCs w:val="24"/>
        </w:rPr>
        <w:tab/>
        <w:t>2). _______________________</w:t>
      </w:r>
    </w:p>
    <w:p w:rsidR="001C2E83" w:rsidRDefault="00A5252C" w:rsidP="00492C3E">
      <w:pPr>
        <w:pStyle w:val="Corpo"/>
        <w:spacing w:line="276" w:lineRule="auto"/>
        <w:rPr>
          <w:rFonts w:ascii="Times New Roman" w:eastAsia="Times New Roman" w:hAnsi="Times New Roman" w:cs="Times New Roman"/>
          <w:sz w:val="24"/>
          <w:szCs w:val="24"/>
        </w:rPr>
      </w:pPr>
      <w:r>
        <w:rPr>
          <w:rFonts w:ascii="Times New Roman" w:hAnsi="Times New Roman"/>
          <w:sz w:val="24"/>
          <w:szCs w:val="24"/>
          <w:lang w:val="de-DE"/>
        </w:rPr>
        <w:t>RG:</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 xml:space="preserve">     RG:</w:t>
      </w:r>
    </w:p>
    <w:p w:rsidR="001C2E83" w:rsidRDefault="00A5252C" w:rsidP="00492C3E">
      <w:pPr>
        <w:pStyle w:val="Corpo"/>
        <w:spacing w:line="276" w:lineRule="auto"/>
        <w:rPr>
          <w:rFonts w:ascii="Times New Roman" w:hAnsi="Times New Roman"/>
          <w:sz w:val="24"/>
          <w:szCs w:val="24"/>
          <w:lang w:val="pt-PT"/>
        </w:rPr>
      </w:pPr>
      <w:r>
        <w:rPr>
          <w:rFonts w:ascii="Times New Roman" w:hAnsi="Times New Roman"/>
          <w:sz w:val="24"/>
          <w:szCs w:val="24"/>
          <w:lang w:val="pt-PT"/>
        </w:rPr>
        <w:t xml:space="preserve">CPF: </w:t>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r>
      <w:r>
        <w:rPr>
          <w:rFonts w:ascii="Times New Roman" w:hAnsi="Times New Roman"/>
          <w:sz w:val="24"/>
          <w:szCs w:val="24"/>
          <w:lang w:val="pt-PT"/>
        </w:rPr>
        <w:tab/>
        <w:t xml:space="preserve">     CPF:</w:t>
      </w:r>
    </w:p>
    <w:p w:rsidR="00492C3E" w:rsidRDefault="00492C3E" w:rsidP="00492C3E">
      <w:pPr>
        <w:pStyle w:val="Corpo"/>
        <w:spacing w:line="276" w:lineRule="auto"/>
        <w:rPr>
          <w:rFonts w:ascii="Times New Roman" w:hAnsi="Times New Roman"/>
          <w:sz w:val="24"/>
          <w:szCs w:val="24"/>
          <w:lang w:val="pt-PT"/>
        </w:rPr>
      </w:pPr>
    </w:p>
    <w:p w:rsidR="00492C3E" w:rsidRDefault="00492C3E" w:rsidP="00492C3E">
      <w:pPr>
        <w:pStyle w:val="Corpo"/>
        <w:spacing w:line="276" w:lineRule="auto"/>
        <w:rPr>
          <w:rFonts w:ascii="Times New Roman" w:hAnsi="Times New Roman"/>
          <w:sz w:val="24"/>
          <w:szCs w:val="24"/>
          <w:lang w:val="pt-PT"/>
        </w:rPr>
      </w:pPr>
    </w:p>
    <w:p w:rsidR="00492C3E" w:rsidRDefault="00673615" w:rsidP="00492C3E">
      <w:pPr>
        <w:pStyle w:val="Corpo"/>
        <w:spacing w:line="276" w:lineRule="auto"/>
        <w:jc w:val="center"/>
        <w:rPr>
          <w:rFonts w:ascii="Times New Roman" w:hAnsi="Times New Roman"/>
          <w:b/>
          <w:sz w:val="24"/>
          <w:szCs w:val="24"/>
          <w:u w:val="single"/>
          <w:lang w:val="pt-PT"/>
        </w:rPr>
      </w:pPr>
      <w:r>
        <w:rPr>
          <w:rFonts w:ascii="Times New Roman" w:hAnsi="Times New Roman"/>
          <w:b/>
          <w:sz w:val="24"/>
          <w:szCs w:val="24"/>
          <w:u w:val="single"/>
          <w:lang w:val="pt-PT"/>
        </w:rPr>
        <w:lastRenderedPageBreak/>
        <w:t>ANEXO</w:t>
      </w:r>
    </w:p>
    <w:p w:rsidR="00492C3E" w:rsidRPr="00492C3E" w:rsidRDefault="00492C3E" w:rsidP="00492C3E">
      <w:pPr>
        <w:pStyle w:val="Corpo"/>
        <w:spacing w:line="276" w:lineRule="auto"/>
        <w:jc w:val="center"/>
        <w:rPr>
          <w:rFonts w:ascii="Times New Roman" w:hAnsi="Times New Roman"/>
          <w:b/>
          <w:sz w:val="24"/>
          <w:szCs w:val="24"/>
          <w:u w:val="single"/>
          <w:lang w:val="pt-PT"/>
        </w:rPr>
      </w:pPr>
    </w:p>
    <w:tbl>
      <w:tblPr>
        <w:tblW w:w="10212" w:type="dxa"/>
        <w:tblInd w:w="-431" w:type="dxa"/>
        <w:tblCellMar>
          <w:left w:w="70" w:type="dxa"/>
          <w:right w:w="70" w:type="dxa"/>
        </w:tblCellMar>
        <w:tblLook w:val="04A0" w:firstRow="1" w:lastRow="0" w:firstColumn="1" w:lastColumn="0" w:noHBand="0" w:noVBand="1"/>
      </w:tblPr>
      <w:tblGrid>
        <w:gridCol w:w="678"/>
        <w:gridCol w:w="4416"/>
        <w:gridCol w:w="815"/>
        <w:gridCol w:w="1337"/>
        <w:gridCol w:w="857"/>
        <w:gridCol w:w="1022"/>
        <w:gridCol w:w="1087"/>
      </w:tblGrid>
      <w:tr w:rsidR="00492C3E" w:rsidRPr="00AB022A" w:rsidTr="00492C3E">
        <w:trPr>
          <w:trHeight w:val="28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Item</w:t>
            </w:r>
          </w:p>
        </w:tc>
        <w:tc>
          <w:tcPr>
            <w:tcW w:w="4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Discriminação Detalhada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proofErr w:type="spellStart"/>
            <w:r w:rsidRPr="00AB022A">
              <w:rPr>
                <w:rFonts w:eastAsia="Times New Roman"/>
                <w:b/>
                <w:bCs/>
                <w:color w:val="000000"/>
                <w:lang w:val="pt-BR" w:eastAsia="pt-BR"/>
              </w:rPr>
              <w:t>Unid</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Marca</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Quant</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 xml:space="preserve">Valor </w:t>
            </w:r>
            <w:proofErr w:type="spellStart"/>
            <w:r w:rsidRPr="00AB022A">
              <w:rPr>
                <w:rFonts w:eastAsia="Times New Roman"/>
                <w:b/>
                <w:bCs/>
                <w:color w:val="000000"/>
                <w:lang w:val="pt-BR" w:eastAsia="pt-BR"/>
              </w:rPr>
              <w:t>Unt</w:t>
            </w:r>
            <w:proofErr w:type="spellEnd"/>
            <w:r w:rsidRPr="00AB022A">
              <w:rPr>
                <w:rFonts w:eastAsia="Times New Roman"/>
                <w:b/>
                <w:bCs/>
                <w:color w:val="000000"/>
                <w:lang w:val="pt-BR" w:eastAsia="pt-BR"/>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Valor Total</w:t>
            </w:r>
          </w:p>
        </w:tc>
      </w:tr>
      <w:tr w:rsidR="00492C3E" w:rsidRPr="00AB022A" w:rsidTr="00492C3E">
        <w:trPr>
          <w:trHeight w:val="846"/>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FEIJÃO CARIOCA TIPO 1 - Feijão Carioca, tipo 1. Última safra, produto de 1ª qualidade (tipo 1) – grãos inteiros e sem sujidades, embalagens de 01 kg, sacos resistentes, com solda reforçada e íntegra que contenham data de fabricação e validade – produto com no mínimo seis (06) meses de validade, a partir da data de entrega.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Gama Lopes</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R$ 6,50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R$ 13,00</w:t>
            </w:r>
          </w:p>
        </w:tc>
      </w:tr>
      <w:tr w:rsidR="00492C3E" w:rsidRPr="00AB022A" w:rsidTr="00492C3E">
        <w:trPr>
          <w:trHeight w:val="113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ARROZ BRANCO TIPO 1 - Agulhinha, branco, produto de 1ª qualidade (tipo 1). Procedência nacional isenta de mofo, odores estranhos e substâncias nocivas, embalagem plástica transparentes grãos inteiros e sem sujidades, embalagens de um (01) quilo.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Acostumado</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R$ 4,17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R$ 8,34</w:t>
            </w:r>
          </w:p>
        </w:tc>
      </w:tr>
      <w:tr w:rsidR="00492C3E" w:rsidRPr="00AB022A" w:rsidTr="00492C3E">
        <w:trPr>
          <w:trHeight w:val="1838"/>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3</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MACARRÃO DE SEMOLA -  Macarrão Sêmola tipo espaguete (</w:t>
            </w:r>
            <w:proofErr w:type="spellStart"/>
            <w:r w:rsidRPr="00AB022A">
              <w:rPr>
                <w:rFonts w:eastAsia="Times New Roman"/>
                <w:color w:val="000000"/>
                <w:lang w:val="pt-BR" w:eastAsia="pt-BR"/>
              </w:rPr>
              <w:t>pct</w:t>
            </w:r>
            <w:proofErr w:type="spellEnd"/>
            <w:r w:rsidRPr="00AB022A">
              <w:rPr>
                <w:rFonts w:eastAsia="Times New Roman"/>
                <w:color w:val="000000"/>
                <w:lang w:val="pt-BR" w:eastAsia="pt-BR"/>
              </w:rPr>
              <w:t xml:space="preserve"> de 500g cada). Ingredientes: Sêmola de trigo enriquecida com ferro e ácido fólico (Vitamina B9) e corantes naturais (cúrcuma e urucum) contém Glúten. O produto deve ser fabricado com matéria prima de qualidade, isenta de matéria terrosa, parasitos e em perfeito estado de conservação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Pct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Ricosa</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R$ 2,45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R$ 4,90</w:t>
            </w:r>
          </w:p>
        </w:tc>
      </w:tr>
      <w:tr w:rsidR="00492C3E" w:rsidRPr="00AB022A" w:rsidTr="00492C3E">
        <w:trPr>
          <w:trHeight w:val="85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4</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AÇUCAR CRISTAL - Contendo sacarose, peneirado, livre de fermentação, isento de matérias terrosas, parasitas e detritos animais e vegetais, rotulada de acordo com a legislação vigente.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Líder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R$ 3,35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R$ 6,70</w:t>
            </w:r>
          </w:p>
        </w:tc>
      </w:tr>
      <w:tr w:rsidR="00492C3E" w:rsidRPr="00AB022A" w:rsidTr="00492C3E">
        <w:trPr>
          <w:trHeight w:val="2036"/>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5</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 xml:space="preserve">LEITE EM PÓ INTEGRAL, PACOTE 200G - Produto obtido a partir da desidratação do leite de vaca integral, na sua concentração natural, sem diluição e sem adição de açúcar e/ou água, submetido a tratamento e processamento tecnológico adequados e submetida a tratamento que assegure a sua apresentação e conservação até o momento do consumo; envasados </w:t>
            </w:r>
            <w:r w:rsidRPr="00AB022A">
              <w:rPr>
                <w:rFonts w:eastAsia="Times New Roman"/>
                <w:color w:val="000000"/>
                <w:lang w:val="pt-BR" w:eastAsia="pt-BR"/>
              </w:rPr>
              <w:lastRenderedPageBreak/>
              <w:t>assepticamente em embalagem hermética de 200g que não permita a passagem de ar e luz, sem a necessidade de refrigeração, e não poderão conter substâncias estranhas ao produto de origem.</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lastRenderedPageBreak/>
              <w:t>Pct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Soberano</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R$ 5,38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R$ 10,76</w:t>
            </w:r>
          </w:p>
        </w:tc>
      </w:tr>
      <w:tr w:rsidR="00492C3E" w:rsidRPr="00AB022A" w:rsidTr="00492C3E">
        <w:trPr>
          <w:trHeight w:val="27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6</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 xml:space="preserve">CAFÉ EM PÓ </w:t>
            </w:r>
            <w:r>
              <w:rPr>
                <w:rFonts w:eastAsia="Times New Roman"/>
                <w:color w:val="000000"/>
                <w:lang w:val="pt-BR" w:eastAsia="pt-BR"/>
              </w:rPr>
              <w:t xml:space="preserve">SOLUVEL, TORRADO E MOÍDO 250 G </w:t>
            </w:r>
            <w:r w:rsidRPr="00AB022A">
              <w:rPr>
                <w:rFonts w:eastAsia="Times New Roman"/>
                <w:color w:val="000000"/>
                <w:lang w:val="pt-BR" w:eastAsia="pt-BR"/>
              </w:rPr>
              <w:t>- Café em pó Produto de 1ª qualidade, feito de puro grão de café torrado e moído. Embalagem de quinhentos 250 gramas, peso líquido conforme determina a legislação e com selo ad ABIC. Embalados com soldas reforçadas, sem furos ou vazamentos, e que contenham data de fabricação e validade. Validade: mínima de quatro (04) meses, a partir da data de entrega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Pct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Diário</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R$ 3,64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R$ 7,28</w:t>
            </w:r>
          </w:p>
        </w:tc>
      </w:tr>
      <w:tr w:rsidR="00492C3E" w:rsidRPr="00AB022A" w:rsidTr="00492C3E">
        <w:trPr>
          <w:trHeight w:val="988"/>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7</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MARGARINA COM SAL, POTE 250 G - Margarina, com sal, com teor de lipídios acima de 60%, composta de óleos vegetais, agua, leite, sal, estabilizante, conservador, acidulante, aromatizante e outros ingredientes permitidos, transportada e conservada a uma temperatura não superior a 16ºc, embalagem primaria hermeticamente fechada de 250g e atóxica, com validade mínima de 5 meses na data da entrega, produto sujeito a verificação no ato da entrega aos procedimentos adm. determinado pela ANVISA.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Pote</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Magareth</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R$ 1,76</w:t>
            </w:r>
          </w:p>
        </w:tc>
      </w:tr>
      <w:tr w:rsidR="00492C3E" w:rsidRPr="00AB022A" w:rsidTr="00492C3E">
        <w:trPr>
          <w:trHeight w:val="85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8</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OLEO VEGETAL SOJA - Óleo vegetal alimentício, embalagem de 900 ml, originário de algodão, soja, milho ou girassol, produto refinado e de acordo com os padrões legais.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Gf</w:t>
            </w:r>
            <w:proofErr w:type="spellEnd"/>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Soya</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R$ 8,06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R$ 8,06</w:t>
            </w:r>
          </w:p>
        </w:tc>
      </w:tr>
      <w:tr w:rsidR="00492C3E" w:rsidRPr="00AB022A" w:rsidTr="00492C3E">
        <w:trPr>
          <w:trHeight w:val="113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9</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 xml:space="preserve">FARINHA DE MANDIOCA REGIONAL, EMBALAGEM PLASTICA - Farinha, de mandioca, quebradinha, fina, tipo 1, dados de identificação do produto, prazo de validade, peso liquido, resolução 12/78 da comissão nacional de normas e padrões para </w:t>
            </w:r>
            <w:r w:rsidRPr="00AB022A">
              <w:rPr>
                <w:rFonts w:eastAsia="Times New Roman"/>
                <w:color w:val="000000"/>
                <w:lang w:val="pt-BR" w:eastAsia="pt-BR"/>
              </w:rPr>
              <w:lastRenderedPageBreak/>
              <w:t>alimentos - CNNPA, saco plástico 1.0 quilogramas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lastRenderedPageBreak/>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Gama Lopes</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R$ 3,66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R$ 7,32</w:t>
            </w:r>
          </w:p>
        </w:tc>
      </w:tr>
      <w:tr w:rsidR="00492C3E" w:rsidRPr="00AB022A" w:rsidTr="00492C3E">
        <w:trPr>
          <w:trHeight w:val="531"/>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10</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BISCOITO DOCE TIPO MARIA COM GLÚTEN, SABOR TRADICIONAL, EMBALAGEM PLÁSTICA 400G - Tipo Maisena, crocante e de sabor suave. Embalagem: sacos de quatrocentos (400) gramas, contendo data de fabricação e validade. Ingredientes: farinha de trigo enriquecida com ferro e ácido fólico, açúcar, gordura vegetal hidrogenada, soro de leite em pó e sal, açúcar invertido, amido, estabilizante lecitina de soja, fermentos químicos bicarbonato de amônio, bicarbonato de sódio.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Pct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Trigolino</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R$ 2,99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R$ 2,99</w:t>
            </w:r>
          </w:p>
        </w:tc>
      </w:tr>
      <w:tr w:rsidR="00492C3E" w:rsidRPr="00AB022A" w:rsidTr="00492C3E">
        <w:trPr>
          <w:trHeight w:val="85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11</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SARDINHA EM LATA - Tipo comestível elaborado com pescado íntegro, fresco limpo, eviscerado, previamente submetido à inspeção sanitária, sem escamas, conservadas em óleo comestível, com sal. 125 gramas</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Lata 125g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Somag</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R$ 2,80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R$ 5,60</w:t>
            </w:r>
          </w:p>
        </w:tc>
      </w:tr>
      <w:tr w:rsidR="00492C3E" w:rsidRPr="00AB022A" w:rsidTr="00492C3E">
        <w:trPr>
          <w:trHeight w:val="167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12</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CARNE EM LATA - Carne Bovina em Conserva, adicionais enlatado, isento de ferrugem e amassadura, deve conter prazo de validade na embalagem (lata) 320g, dados de identificação do produto, marca do fabricante, data de fabricação, prazo de validade, peso liquido e de acordo com as normas e ou resoluções vigentes na ANVISA.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Lata 320g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Target</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R$ 11,60</w:t>
            </w:r>
          </w:p>
        </w:tc>
      </w:tr>
      <w:tr w:rsidR="00492C3E" w:rsidRPr="00AB022A" w:rsidTr="00492C3E">
        <w:trPr>
          <w:trHeight w:val="1130"/>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13</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SAL REFINADO - Sal refinado e iodado, de primeira qualidade (</w:t>
            </w:r>
            <w:proofErr w:type="spellStart"/>
            <w:r w:rsidRPr="00AB022A">
              <w:rPr>
                <w:rFonts w:eastAsia="Times New Roman"/>
                <w:color w:val="000000"/>
                <w:lang w:val="pt-BR" w:eastAsia="pt-BR"/>
              </w:rPr>
              <w:t>pct</w:t>
            </w:r>
            <w:proofErr w:type="spellEnd"/>
            <w:r w:rsidRPr="00AB022A">
              <w:rPr>
                <w:rFonts w:eastAsia="Times New Roman"/>
                <w:color w:val="000000"/>
                <w:lang w:val="pt-BR" w:eastAsia="pt-BR"/>
              </w:rPr>
              <w:t xml:space="preserve"> de 1 kg cada). Formulado </w:t>
            </w:r>
            <w:proofErr w:type="gramStart"/>
            <w:r w:rsidRPr="00AB022A">
              <w:rPr>
                <w:rFonts w:eastAsia="Times New Roman"/>
                <w:color w:val="000000"/>
                <w:lang w:val="pt-BR" w:eastAsia="pt-BR"/>
              </w:rPr>
              <w:t>à</w:t>
            </w:r>
            <w:proofErr w:type="gramEnd"/>
            <w:r w:rsidRPr="00AB022A">
              <w:rPr>
                <w:rFonts w:eastAsia="Times New Roman"/>
                <w:color w:val="000000"/>
                <w:lang w:val="pt-BR" w:eastAsia="pt-BR"/>
              </w:rPr>
              <w:t xml:space="preserve"> partir de matérias primas selecionadas, sendo de primeira qualidade, ou seja, não deverá conter substâncias estranhas à sua constituição normal, ou seja, isento de matérias terrosas e parasitas, não podendo estar úmida, fermentada ou </w:t>
            </w:r>
            <w:r w:rsidRPr="00AB022A">
              <w:rPr>
                <w:rFonts w:eastAsia="Times New Roman"/>
                <w:color w:val="000000"/>
                <w:lang w:val="pt-BR" w:eastAsia="pt-BR"/>
              </w:rPr>
              <w:lastRenderedPageBreak/>
              <w:t>rançosa, devendo obedecer à legislação vigente.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lastRenderedPageBreak/>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Mariza</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R$ 1,07</w:t>
            </w:r>
          </w:p>
        </w:tc>
      </w:tr>
      <w:tr w:rsidR="00492C3E" w:rsidRPr="00AB022A" w:rsidTr="00492C3E">
        <w:trPr>
          <w:trHeight w:val="1423"/>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14</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BISCOITO SALGADO - Biscoito tipo água e sal ou Cream Cracker. Pacote de 400g. Ingredientes: farinha de trigo enriquecida com ferro e ácido fólico, gordura vegetal, açúcar, açúcar invertido, sal refinado, amido, extrato de malte, fermento biológico, fermentos químicos bicarbonato de sódio, bicarbonato de amônio, estabilizante lecitina de soja, melhorador de farinha (protease).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Kg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proofErr w:type="spellStart"/>
            <w:r w:rsidRPr="00AB022A">
              <w:rPr>
                <w:rFonts w:eastAsia="Times New Roman"/>
                <w:color w:val="000000"/>
                <w:lang w:val="pt-BR" w:eastAsia="pt-BR"/>
              </w:rPr>
              <w:t>Trigolino</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R$ 3,13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R$ 3,13</w:t>
            </w:r>
          </w:p>
        </w:tc>
      </w:tr>
      <w:tr w:rsidR="00492C3E" w:rsidRPr="00AB022A" w:rsidTr="00492C3E">
        <w:trPr>
          <w:trHeight w:val="1139"/>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15</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3E" w:rsidRPr="00AB022A" w:rsidRDefault="00492C3E" w:rsidP="00492C3E">
            <w:pPr>
              <w:spacing w:line="276" w:lineRule="auto"/>
              <w:jc w:val="both"/>
              <w:rPr>
                <w:rFonts w:eastAsia="Times New Roman"/>
                <w:color w:val="000000"/>
                <w:lang w:val="pt-BR" w:eastAsia="pt-BR"/>
              </w:rPr>
            </w:pPr>
            <w:r w:rsidRPr="00AB022A">
              <w:rPr>
                <w:rFonts w:eastAsia="Times New Roman"/>
                <w:color w:val="000000"/>
                <w:lang w:val="pt-BR" w:eastAsia="pt-BR"/>
              </w:rPr>
              <w:t>FLOCO DE MILHO - FLOCOS DE MILHO 100% Farinha de Milho Flocada, Validade mínima de 180 dias. Embalagem: pacote de 500g, dados de identificação do produto, marca do fabricante, data de fabricação, prazo de validade, peso liquido e de acordo com as normas e ou resoluções vigentes na ANVISA.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Pct 500g</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Mainha</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1</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color w:val="000000"/>
                <w:lang w:val="pt-BR" w:eastAsia="pt-BR"/>
              </w:rPr>
            </w:pPr>
            <w:r w:rsidRPr="00AB022A">
              <w:rPr>
                <w:rFonts w:eastAsia="Times New Roman"/>
                <w:color w:val="000000"/>
                <w:lang w:val="pt-BR" w:eastAsia="pt-BR"/>
              </w:rPr>
              <w:t>R$ 1,43</w:t>
            </w:r>
          </w:p>
        </w:tc>
      </w:tr>
      <w:tr w:rsidR="00492C3E" w:rsidRPr="00AB022A" w:rsidTr="00492C3E">
        <w:trPr>
          <w:trHeight w:val="298"/>
        </w:trPr>
        <w:tc>
          <w:tcPr>
            <w:tcW w:w="9132"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VALOR CESTA BASICA</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R$ 93,94</w:t>
            </w:r>
          </w:p>
        </w:tc>
      </w:tr>
      <w:tr w:rsidR="00492C3E" w:rsidRPr="00AB022A" w:rsidTr="00492C3E">
        <w:trPr>
          <w:trHeight w:val="298"/>
        </w:trPr>
        <w:tc>
          <w:tcPr>
            <w:tcW w:w="68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p>
        </w:tc>
        <w:tc>
          <w:tcPr>
            <w:tcW w:w="4477"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82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243"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867"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03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080"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r>
      <w:tr w:rsidR="00492C3E" w:rsidRPr="00AB022A" w:rsidTr="00492C3E">
        <w:trPr>
          <w:trHeight w:val="298"/>
        </w:trPr>
        <w:tc>
          <w:tcPr>
            <w:tcW w:w="913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QUANTIDADE TOTAL CESTA BASICA</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1000</w:t>
            </w:r>
          </w:p>
        </w:tc>
      </w:tr>
      <w:tr w:rsidR="00492C3E" w:rsidRPr="00AB022A" w:rsidTr="00492C3E">
        <w:trPr>
          <w:trHeight w:val="298"/>
        </w:trPr>
        <w:tc>
          <w:tcPr>
            <w:tcW w:w="68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p>
        </w:tc>
        <w:tc>
          <w:tcPr>
            <w:tcW w:w="4477"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82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243"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867"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035"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c>
          <w:tcPr>
            <w:tcW w:w="1080" w:type="dxa"/>
            <w:tcBorders>
              <w:top w:val="nil"/>
              <w:left w:val="nil"/>
              <w:bottom w:val="nil"/>
              <w:right w:val="nil"/>
            </w:tcBorders>
            <w:shd w:val="clear" w:color="auto" w:fill="auto"/>
            <w:noWrap/>
            <w:vAlign w:val="center"/>
            <w:hideMark/>
          </w:tcPr>
          <w:p w:rsidR="00492C3E" w:rsidRPr="00AB022A" w:rsidRDefault="00492C3E" w:rsidP="00492C3E">
            <w:pPr>
              <w:spacing w:line="276" w:lineRule="auto"/>
              <w:jc w:val="center"/>
              <w:rPr>
                <w:rFonts w:eastAsia="Times New Roman"/>
                <w:lang w:val="pt-BR" w:eastAsia="pt-BR"/>
              </w:rPr>
            </w:pPr>
          </w:p>
        </w:tc>
      </w:tr>
      <w:tr w:rsidR="00492C3E" w:rsidRPr="00AB022A" w:rsidTr="00492C3E">
        <w:trPr>
          <w:trHeight w:val="298"/>
        </w:trPr>
        <w:tc>
          <w:tcPr>
            <w:tcW w:w="9132" w:type="dxa"/>
            <w:gridSpan w:val="6"/>
            <w:tcBorders>
              <w:top w:val="single" w:sz="8" w:space="0" w:color="auto"/>
              <w:left w:val="single" w:sz="8" w:space="0" w:color="auto"/>
              <w:bottom w:val="single" w:sz="8" w:space="0" w:color="auto"/>
              <w:right w:val="nil"/>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VALOR TOTAL</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2C3E" w:rsidRPr="00AB022A" w:rsidRDefault="00492C3E" w:rsidP="00492C3E">
            <w:pPr>
              <w:spacing w:line="276" w:lineRule="auto"/>
              <w:jc w:val="center"/>
              <w:rPr>
                <w:rFonts w:eastAsia="Times New Roman"/>
                <w:b/>
                <w:bCs/>
                <w:color w:val="000000"/>
                <w:lang w:val="pt-BR" w:eastAsia="pt-BR"/>
              </w:rPr>
            </w:pPr>
            <w:r w:rsidRPr="00AB022A">
              <w:rPr>
                <w:rFonts w:eastAsia="Times New Roman"/>
                <w:b/>
                <w:bCs/>
                <w:color w:val="000000"/>
                <w:lang w:val="pt-BR" w:eastAsia="pt-BR"/>
              </w:rPr>
              <w:t>R$ 93.940,00</w:t>
            </w:r>
          </w:p>
        </w:tc>
      </w:tr>
    </w:tbl>
    <w:p w:rsidR="00492C3E" w:rsidRDefault="00492C3E" w:rsidP="00492C3E">
      <w:pPr>
        <w:pStyle w:val="Corpo"/>
        <w:spacing w:line="276" w:lineRule="auto"/>
      </w:pPr>
    </w:p>
    <w:sectPr w:rsidR="00492C3E" w:rsidSect="006E6D42">
      <w:headerReference w:type="default" r:id="rId6"/>
      <w:footerReference w:type="default" r:id="rId7"/>
      <w:pgSz w:w="11920" w:h="16840"/>
      <w:pgMar w:top="2411" w:right="853" w:bottom="720" w:left="1276" w:header="425"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35" w:rsidRDefault="008F6635">
      <w:r>
        <w:separator/>
      </w:r>
    </w:p>
  </w:endnote>
  <w:endnote w:type="continuationSeparator" w:id="0">
    <w:p w:rsidR="008F6635" w:rsidRDefault="008F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3" w:rsidRDefault="001C2E83">
    <w:pPr>
      <w:pStyle w:val="Corpo"/>
      <w:spacing w:before="14"/>
      <w:ind w:left="20"/>
      <w:jc w:val="center"/>
      <w:rPr>
        <w:b/>
        <w:bCs/>
        <w:sz w:val="18"/>
        <w:szCs w:val="18"/>
      </w:rPr>
    </w:pPr>
  </w:p>
  <w:p w:rsidR="001C2E83" w:rsidRDefault="001C2E83">
    <w:pPr>
      <w:pStyle w:val="Corpo"/>
      <w:spacing w:before="14"/>
      <w:ind w:left="20"/>
      <w:jc w:val="center"/>
      <w:rPr>
        <w:b/>
        <w:bCs/>
        <w:sz w:val="18"/>
        <w:szCs w:val="18"/>
      </w:rPr>
    </w:pPr>
  </w:p>
  <w:p w:rsidR="001C2E83" w:rsidRDefault="00A5252C">
    <w:pPr>
      <w:pStyle w:val="Corpo"/>
      <w:spacing w:before="14"/>
      <w:ind w:left="20"/>
      <w:jc w:val="center"/>
    </w:pPr>
    <w:r>
      <w:rPr>
        <w:b/>
        <w:bCs/>
        <w:sz w:val="18"/>
        <w:szCs w:val="18"/>
        <w:lang w:val="pt-PT"/>
      </w:rPr>
      <w:t>Avenida Barão do Rio Branco S/N CEP: 68.725-000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35" w:rsidRDefault="008F6635">
      <w:r>
        <w:separator/>
      </w:r>
    </w:p>
  </w:footnote>
  <w:footnote w:type="continuationSeparator" w:id="0">
    <w:p w:rsidR="008F6635" w:rsidRDefault="008F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3" w:rsidRDefault="00A5252C">
    <w:pPr>
      <w:pStyle w:val="Corpo"/>
      <w:jc w:val="center"/>
      <w:rPr>
        <w:rFonts w:ascii="Times New Roman" w:eastAsia="Times New Roman" w:hAnsi="Times New Roman" w:cs="Times New Roman"/>
        <w:b/>
        <w:bCs/>
        <w:i/>
        <w:iCs/>
        <w:sz w:val="24"/>
        <w:szCs w:val="24"/>
      </w:rPr>
    </w:pPr>
    <w:r>
      <w:rPr>
        <w:noProof/>
      </w:rPr>
      <w:drawing>
        <wp:anchor distT="0" distB="0" distL="114300" distR="114300" simplePos="0" relativeHeight="251658240" behindDoc="0" locked="0" layoutInCell="1" allowOverlap="1">
          <wp:simplePos x="0" y="0"/>
          <wp:positionH relativeFrom="column">
            <wp:posOffset>2856865</wp:posOffset>
          </wp:positionH>
          <wp:positionV relativeFrom="paragraph">
            <wp:posOffset>-136525</wp:posOffset>
          </wp:positionV>
          <wp:extent cx="502920" cy="660084"/>
          <wp:effectExtent l="0" t="0" r="0" b="6985"/>
          <wp:wrapTopAndBottom/>
          <wp:docPr id="9"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66008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Times New Roman" w:hAnsi="Times New Roman"/>
        <w:b/>
        <w:bCs/>
        <w:i/>
        <w:iCs/>
        <w:sz w:val="24"/>
        <w:szCs w:val="24"/>
        <w:lang w:val="es-ES_tradnl"/>
      </w:rPr>
      <w:t>ESTADO DO PAR</w:t>
    </w:r>
    <w:r>
      <w:rPr>
        <w:rFonts w:ascii="Times New Roman" w:hAnsi="Times New Roman"/>
        <w:b/>
        <w:bCs/>
        <w:i/>
        <w:iCs/>
        <w:sz w:val="24"/>
        <w:szCs w:val="24"/>
        <w:lang w:val="pt-PT"/>
      </w:rPr>
      <w:t>Á</w:t>
    </w:r>
  </w:p>
  <w:p w:rsidR="001C2E83" w:rsidRDefault="00A5252C">
    <w:pPr>
      <w:pStyle w:val="Corpo"/>
      <w:jc w:val="center"/>
      <w:rPr>
        <w:rFonts w:ascii="Times New Roman" w:eastAsia="Times New Roman" w:hAnsi="Times New Roman" w:cs="Times New Roman"/>
        <w:b/>
        <w:bCs/>
        <w:i/>
        <w:iCs/>
        <w:sz w:val="24"/>
        <w:szCs w:val="24"/>
      </w:rPr>
    </w:pPr>
    <w:r>
      <w:rPr>
        <w:rFonts w:ascii="Times New Roman" w:hAnsi="Times New Roman"/>
        <w:b/>
        <w:bCs/>
        <w:i/>
        <w:iCs/>
        <w:sz w:val="24"/>
        <w:szCs w:val="24"/>
        <w:lang w:val="es-ES_tradnl"/>
      </w:rPr>
      <w:t>PREFEITURA MUNICIPAL DE IGARAP</w:t>
    </w:r>
    <w:r>
      <w:rPr>
        <w:rFonts w:ascii="Times New Roman" w:hAnsi="Times New Roman"/>
        <w:b/>
        <w:bCs/>
        <w:i/>
        <w:iCs/>
        <w:sz w:val="24"/>
        <w:szCs w:val="24"/>
        <w:lang w:val="pt-PT"/>
      </w:rPr>
      <w:t>É</w:t>
    </w:r>
    <w:r>
      <w:rPr>
        <w:rFonts w:ascii="Times New Roman" w:hAnsi="Times New Roman"/>
        <w:b/>
        <w:bCs/>
        <w:i/>
        <w:iCs/>
        <w:sz w:val="24"/>
        <w:szCs w:val="24"/>
      </w:rPr>
      <w:t>-A</w:t>
    </w:r>
    <w:r>
      <w:rPr>
        <w:rFonts w:ascii="Times New Roman" w:hAnsi="Times New Roman"/>
        <w:b/>
        <w:bCs/>
        <w:i/>
        <w:iCs/>
        <w:sz w:val="24"/>
        <w:szCs w:val="24"/>
        <w:lang w:val="pt-PT"/>
      </w:rPr>
      <w:t>Ç</w:t>
    </w:r>
    <w:r>
      <w:rPr>
        <w:rFonts w:ascii="Times New Roman" w:hAnsi="Times New Roman"/>
        <w:b/>
        <w:bCs/>
        <w:i/>
        <w:iCs/>
        <w:sz w:val="24"/>
        <w:szCs w:val="24"/>
      </w:rPr>
      <w:t>U</w:t>
    </w:r>
  </w:p>
  <w:p w:rsidR="001C2E83" w:rsidRDefault="00A5252C">
    <w:pPr>
      <w:pStyle w:val="Corpo"/>
      <w:jc w:val="center"/>
      <w:rPr>
        <w:rFonts w:ascii="Times New Roman" w:hAnsi="Times New Roman"/>
        <w:b/>
        <w:bCs/>
        <w:i/>
        <w:iCs/>
        <w:sz w:val="24"/>
        <w:szCs w:val="24"/>
        <w:lang w:val="pt-PT"/>
      </w:rPr>
    </w:pPr>
    <w:r>
      <w:rPr>
        <w:rFonts w:ascii="Times New Roman" w:hAnsi="Times New Roman"/>
        <w:b/>
        <w:bCs/>
        <w:i/>
        <w:iCs/>
        <w:sz w:val="24"/>
        <w:szCs w:val="24"/>
        <w:lang w:val="de-DE"/>
      </w:rPr>
      <w:t>SETOR DE LICITA</w:t>
    </w:r>
    <w:r>
      <w:rPr>
        <w:rFonts w:ascii="Times New Roman" w:hAnsi="Times New Roman"/>
        <w:b/>
        <w:bCs/>
        <w:i/>
        <w:iCs/>
        <w:sz w:val="24"/>
        <w:szCs w:val="24"/>
        <w:lang w:val="pt-PT"/>
      </w:rPr>
      <w:t>ÇÃO E CONTRATOS</w:t>
    </w:r>
  </w:p>
  <w:p w:rsidR="006E6D42" w:rsidRDefault="006E6D42">
    <w:pPr>
      <w:pStyle w:val="Corp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83"/>
    <w:rsid w:val="00173C49"/>
    <w:rsid w:val="001A6404"/>
    <w:rsid w:val="001C2E83"/>
    <w:rsid w:val="00492C3E"/>
    <w:rsid w:val="00673615"/>
    <w:rsid w:val="006E6D42"/>
    <w:rsid w:val="00811A87"/>
    <w:rsid w:val="008F6635"/>
    <w:rsid w:val="009653EE"/>
    <w:rsid w:val="00A51746"/>
    <w:rsid w:val="00A5252C"/>
    <w:rsid w:val="00B74370"/>
    <w:rsid w:val="00F84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CFC18-3D09-4912-A042-8D1F746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pPr>
      <w:widowControl w:val="0"/>
      <w:ind w:left="1365"/>
      <w:outlineLvl w:val="1"/>
    </w:pPr>
    <w:rPr>
      <w:rFonts w:ascii="Arial" w:hAnsi="Arial" w:cs="Arial Unicode MS"/>
      <w:b/>
      <w:bCs/>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pt-PT"/>
    </w:rPr>
  </w:style>
  <w:style w:type="paragraph" w:styleId="Recuodecorpodetexto">
    <w:name w:val="Body Text Indent"/>
    <w:pPr>
      <w:widowControl w:val="0"/>
      <w:spacing w:after="120"/>
      <w:ind w:left="283"/>
    </w:pPr>
    <w:rPr>
      <w:rFonts w:ascii="Arial" w:hAnsi="Arial" w:cs="Arial Unicode MS"/>
      <w:color w:val="000000"/>
      <w:sz w:val="22"/>
      <w:szCs w:val="22"/>
      <w:u w:color="000000"/>
      <w:lang w:val="pt-PT"/>
    </w:rPr>
  </w:style>
  <w:style w:type="paragraph" w:styleId="Corpodetexto2">
    <w:name w:val="Body Text 2"/>
    <w:pPr>
      <w:widowControl w:val="0"/>
      <w:spacing w:after="120" w:line="480" w:lineRule="auto"/>
    </w:pPr>
    <w:rPr>
      <w:rFonts w:ascii="Arial" w:hAnsi="Arial" w:cs="Arial Unicode MS"/>
      <w:color w:val="000000"/>
      <w:sz w:val="22"/>
      <w:szCs w:val="22"/>
      <w:u w:color="000000"/>
      <w:lang w:val="pt-PT"/>
    </w:rPr>
  </w:style>
  <w:style w:type="paragraph" w:styleId="Cabealho">
    <w:name w:val="header"/>
    <w:basedOn w:val="Normal"/>
    <w:link w:val="CabealhoChar"/>
    <w:uiPriority w:val="99"/>
    <w:unhideWhenUsed/>
    <w:rsid w:val="006E6D42"/>
    <w:pPr>
      <w:tabs>
        <w:tab w:val="center" w:pos="4252"/>
        <w:tab w:val="right" w:pos="8504"/>
      </w:tabs>
    </w:pPr>
  </w:style>
  <w:style w:type="character" w:customStyle="1" w:styleId="CabealhoChar">
    <w:name w:val="Cabeçalho Char"/>
    <w:basedOn w:val="Fontepargpadro"/>
    <w:link w:val="Cabealho"/>
    <w:uiPriority w:val="99"/>
    <w:rsid w:val="006E6D42"/>
    <w:rPr>
      <w:sz w:val="24"/>
      <w:szCs w:val="24"/>
      <w:lang w:val="en-US" w:eastAsia="en-US"/>
    </w:rPr>
  </w:style>
  <w:style w:type="paragraph" w:styleId="Rodap">
    <w:name w:val="footer"/>
    <w:basedOn w:val="Normal"/>
    <w:link w:val="RodapChar"/>
    <w:uiPriority w:val="99"/>
    <w:unhideWhenUsed/>
    <w:rsid w:val="006E6D42"/>
    <w:pPr>
      <w:tabs>
        <w:tab w:val="center" w:pos="4252"/>
        <w:tab w:val="right" w:pos="8504"/>
      </w:tabs>
    </w:pPr>
  </w:style>
  <w:style w:type="character" w:customStyle="1" w:styleId="RodapChar">
    <w:name w:val="Rodapé Char"/>
    <w:basedOn w:val="Fontepargpadro"/>
    <w:link w:val="Rodap"/>
    <w:uiPriority w:val="99"/>
    <w:rsid w:val="006E6D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3527</Words>
  <Characters>19048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CPL-02</cp:lastModifiedBy>
  <cp:revision>13</cp:revision>
  <cp:lastPrinted>2020-09-24T19:01:00Z</cp:lastPrinted>
  <dcterms:created xsi:type="dcterms:W3CDTF">2020-09-24T18:46:00Z</dcterms:created>
  <dcterms:modified xsi:type="dcterms:W3CDTF">2020-09-30T11:48:00Z</dcterms:modified>
</cp:coreProperties>
</file>